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89C" w:rsidRDefault="00B8489C" w:rsidP="00B8489C">
      <w:pPr>
        <w:rPr>
          <w:rFonts w:ascii="Times New Roman" w:hAnsi="Times New Roman" w:cs="Times New Roman"/>
          <w:b/>
          <w:color w:val="1F4E79" w:themeColor="accent1" w:themeShade="80"/>
          <w:sz w:val="32"/>
          <w:szCs w:val="32"/>
        </w:rPr>
      </w:pPr>
      <w:bookmarkStart w:id="0" w:name="_GoBack"/>
      <w:bookmarkEnd w:id="0"/>
      <w:r>
        <w:rPr>
          <w:rFonts w:ascii="Times New Roman" w:hAnsi="Times New Roman" w:cs="Times New Roman"/>
          <w:b/>
          <w:color w:val="1F4E79" w:themeColor="accent1" w:themeShade="80"/>
          <w:sz w:val="32"/>
          <w:szCs w:val="32"/>
        </w:rPr>
        <w:t>Мастер – класс по изготовлению Новогодней открытки</w:t>
      </w:r>
    </w:p>
    <w:p w:rsidR="00B8489C" w:rsidRDefault="00B8489C" w:rsidP="00B8489C">
      <w:pPr>
        <w:rPr>
          <w:rFonts w:ascii="Times New Roman" w:hAnsi="Times New Roman" w:cs="Times New Roman"/>
          <w:b/>
          <w:color w:val="1F4E79" w:themeColor="accent1" w:themeShade="80"/>
          <w:sz w:val="32"/>
          <w:szCs w:val="32"/>
        </w:rPr>
      </w:pPr>
      <w:r>
        <w:rPr>
          <w:rFonts w:ascii="Times New Roman" w:hAnsi="Times New Roman" w:cs="Times New Roman"/>
          <w:b/>
          <w:color w:val="1F4E79" w:themeColor="accent1" w:themeShade="80"/>
          <w:sz w:val="32"/>
          <w:szCs w:val="32"/>
        </w:rPr>
        <w:t xml:space="preserve">                                 «Возрождение традиций»</w:t>
      </w:r>
    </w:p>
    <w:p w:rsidR="00B8489C" w:rsidRDefault="00B8489C" w:rsidP="00B8489C">
      <w:pPr>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 МБДОУ «</w:t>
      </w:r>
      <w:proofErr w:type="spellStart"/>
      <w:r>
        <w:rPr>
          <w:rFonts w:ascii="Times New Roman" w:hAnsi="Times New Roman" w:cs="Times New Roman"/>
          <w:sz w:val="28"/>
          <w:szCs w:val="28"/>
        </w:rPr>
        <w:t>Црр</w:t>
      </w:r>
      <w:proofErr w:type="spellEnd"/>
      <w:r>
        <w:rPr>
          <w:rFonts w:ascii="Times New Roman" w:hAnsi="Times New Roman" w:cs="Times New Roman"/>
          <w:sz w:val="28"/>
          <w:szCs w:val="28"/>
        </w:rPr>
        <w:t>-д/с №4»</w:t>
      </w:r>
    </w:p>
    <w:p w:rsidR="00B8489C" w:rsidRDefault="00B8489C" w:rsidP="00B8489C">
      <w:pPr>
        <w:jc w:val="right"/>
        <w:rPr>
          <w:rFonts w:ascii="Times New Roman" w:hAnsi="Times New Roman" w:cs="Times New Roman"/>
          <w:sz w:val="28"/>
          <w:szCs w:val="28"/>
        </w:rPr>
      </w:pPr>
      <w:r>
        <w:rPr>
          <w:rFonts w:ascii="Times New Roman" w:hAnsi="Times New Roman" w:cs="Times New Roman"/>
          <w:sz w:val="28"/>
          <w:szCs w:val="28"/>
        </w:rPr>
        <w:t>Миронова Светлана Викторовна</w:t>
      </w:r>
    </w:p>
    <w:p w:rsidR="00B8489C" w:rsidRDefault="00B8489C" w:rsidP="00B8489C">
      <w:pPr>
        <w:ind w:firstLine="567"/>
        <w:jc w:val="both"/>
        <w:rPr>
          <w:rFonts w:ascii="Times New Roman" w:hAnsi="Times New Roman" w:cs="Times New Roman"/>
        </w:rPr>
      </w:pPr>
    </w:p>
    <w:p w:rsidR="00B8489C" w:rsidRDefault="00B8489C" w:rsidP="00B8489C">
      <w:pPr>
        <w:ind w:firstLine="567"/>
        <w:jc w:val="both"/>
        <w:rPr>
          <w:rFonts w:ascii="Times New Roman" w:hAnsi="Times New Roman" w:cs="Times New Roman"/>
          <w:sz w:val="24"/>
          <w:szCs w:val="24"/>
        </w:rPr>
      </w:pPr>
    </w:p>
    <w:p w:rsidR="00B8489C" w:rsidRDefault="00B8489C" w:rsidP="00B8489C">
      <w:pPr>
        <w:ind w:firstLine="567"/>
        <w:jc w:val="both"/>
        <w:rPr>
          <w:rFonts w:ascii="Times New Roman" w:hAnsi="Times New Roman" w:cs="Times New Roman"/>
          <w:sz w:val="28"/>
          <w:szCs w:val="28"/>
        </w:rPr>
      </w:pPr>
      <w:r>
        <w:rPr>
          <w:rFonts w:ascii="Times New Roman" w:hAnsi="Times New Roman" w:cs="Times New Roman"/>
          <w:sz w:val="28"/>
          <w:szCs w:val="28"/>
        </w:rPr>
        <w:t xml:space="preserve">Аналоги современной поздравительной открытки появились в Китае более 1000 лет назад. В них люди желали друг другу счастья, здоровья, долголетия, благополучия. </w:t>
      </w:r>
    </w:p>
    <w:p w:rsidR="00B8489C" w:rsidRDefault="00B8489C" w:rsidP="00B8489C">
      <w:pPr>
        <w:ind w:firstLine="567"/>
        <w:jc w:val="both"/>
        <w:rPr>
          <w:rFonts w:ascii="Times New Roman" w:hAnsi="Times New Roman" w:cs="Times New Roman"/>
          <w:sz w:val="28"/>
          <w:szCs w:val="28"/>
        </w:rPr>
      </w:pPr>
      <w:r>
        <w:rPr>
          <w:rFonts w:ascii="Times New Roman" w:hAnsi="Times New Roman" w:cs="Times New Roman"/>
          <w:sz w:val="28"/>
          <w:szCs w:val="28"/>
        </w:rPr>
        <w:t xml:space="preserve">По одной из версий, русскую новогоднюю открытку первый создал Николай </w:t>
      </w:r>
      <w:proofErr w:type="spellStart"/>
      <w:r>
        <w:rPr>
          <w:rFonts w:ascii="Times New Roman" w:hAnsi="Times New Roman" w:cs="Times New Roman"/>
          <w:sz w:val="28"/>
          <w:szCs w:val="28"/>
        </w:rPr>
        <w:t>Каразин</w:t>
      </w:r>
      <w:proofErr w:type="spellEnd"/>
      <w:r>
        <w:rPr>
          <w:rFonts w:ascii="Times New Roman" w:hAnsi="Times New Roman" w:cs="Times New Roman"/>
          <w:sz w:val="28"/>
          <w:szCs w:val="28"/>
        </w:rPr>
        <w:t>, и произошло это в 1901 году. Любое значимое для страны событие отражалось в открытке -  вспомним Деда Мороза, летящего на самолёте или в ракете.</w:t>
      </w:r>
    </w:p>
    <w:p w:rsidR="00B8489C" w:rsidRDefault="00B8489C" w:rsidP="00B8489C">
      <w:pPr>
        <w:ind w:firstLine="567"/>
        <w:jc w:val="both"/>
        <w:rPr>
          <w:rFonts w:ascii="Times New Roman" w:hAnsi="Times New Roman" w:cs="Times New Roman"/>
          <w:sz w:val="28"/>
          <w:szCs w:val="28"/>
        </w:rPr>
      </w:pPr>
      <w:r>
        <w:rPr>
          <w:rFonts w:ascii="Times New Roman" w:hAnsi="Times New Roman" w:cs="Times New Roman"/>
          <w:sz w:val="28"/>
          <w:szCs w:val="28"/>
        </w:rPr>
        <w:t xml:space="preserve">Современные открытки отличаются своей многообразной тематикой, качеством исполнения. </w:t>
      </w:r>
    </w:p>
    <w:p w:rsidR="00B8489C" w:rsidRDefault="00B8489C" w:rsidP="00B8489C">
      <w:pPr>
        <w:ind w:firstLine="567"/>
        <w:jc w:val="both"/>
        <w:rPr>
          <w:rFonts w:ascii="Times New Roman" w:hAnsi="Times New Roman" w:cs="Times New Roman"/>
          <w:sz w:val="28"/>
          <w:szCs w:val="28"/>
        </w:rPr>
      </w:pPr>
      <w:r>
        <w:rPr>
          <w:rFonts w:ascii="Times New Roman" w:hAnsi="Times New Roman" w:cs="Times New Roman"/>
          <w:sz w:val="28"/>
          <w:szCs w:val="28"/>
        </w:rPr>
        <w:t>Жаль, что перед Новым Годом наши почтовые ящики уже не завалены поздравлениями, когда каждый гражданин нашей огромной страны, задолго до боя кремлёвских курантов, усердно подписывал новогодние открытки родным, друзьям, знакомым. Но такое положение исправить ещё не поздно. Предлагаю вам сделать открытки своими руками.</w:t>
      </w:r>
    </w:p>
    <w:p w:rsidR="00B8489C" w:rsidRDefault="00B8489C" w:rsidP="00B8489C">
      <w:pPr>
        <w:jc w:val="center"/>
        <w:rPr>
          <w:rFonts w:ascii="Times New Roman" w:hAnsi="Times New Roman" w:cs="Times New Roman"/>
          <w:b/>
          <w:i/>
          <w:sz w:val="24"/>
          <w:szCs w:val="24"/>
        </w:rPr>
      </w:pPr>
    </w:p>
    <w:p w:rsidR="00B8489C" w:rsidRDefault="00B8489C" w:rsidP="00B8489C">
      <w:pPr>
        <w:rPr>
          <w:rFonts w:ascii="Times New Roman" w:hAnsi="Times New Roman" w:cs="Times New Roman"/>
          <w:b/>
          <w:i/>
          <w:sz w:val="28"/>
          <w:szCs w:val="28"/>
        </w:rPr>
      </w:pPr>
      <w:r>
        <w:rPr>
          <w:rFonts w:ascii="Times New Roman" w:hAnsi="Times New Roman" w:cs="Times New Roman"/>
          <w:b/>
          <w:i/>
          <w:sz w:val="28"/>
          <w:szCs w:val="28"/>
        </w:rPr>
        <w:t>Для работы приготовить:</w:t>
      </w:r>
    </w:p>
    <w:p w:rsidR="00B8489C" w:rsidRDefault="00B8489C" w:rsidP="00B8489C">
      <w:pPr>
        <w:rPr>
          <w:rFonts w:ascii="Times New Roman" w:hAnsi="Times New Roman" w:cs="Times New Roman"/>
          <w:sz w:val="28"/>
          <w:szCs w:val="28"/>
        </w:rPr>
      </w:pPr>
      <w:r>
        <w:rPr>
          <w:rFonts w:ascii="Times New Roman" w:hAnsi="Times New Roman" w:cs="Times New Roman"/>
          <w:sz w:val="28"/>
          <w:szCs w:val="28"/>
        </w:rPr>
        <w:t>- синий картон;</w:t>
      </w:r>
    </w:p>
    <w:p w:rsidR="00B8489C" w:rsidRDefault="00B8489C" w:rsidP="00B8489C">
      <w:pPr>
        <w:rPr>
          <w:rFonts w:ascii="Times New Roman" w:hAnsi="Times New Roman" w:cs="Times New Roman"/>
          <w:sz w:val="28"/>
          <w:szCs w:val="28"/>
        </w:rPr>
      </w:pPr>
      <w:r>
        <w:rPr>
          <w:rFonts w:ascii="Times New Roman" w:hAnsi="Times New Roman" w:cs="Times New Roman"/>
          <w:sz w:val="28"/>
          <w:szCs w:val="28"/>
        </w:rPr>
        <w:t>- два листа белой бумаги;</w:t>
      </w:r>
    </w:p>
    <w:p w:rsidR="00B8489C" w:rsidRDefault="00B8489C" w:rsidP="00B8489C">
      <w:pPr>
        <w:rPr>
          <w:rFonts w:ascii="Times New Roman" w:hAnsi="Times New Roman" w:cs="Times New Roman"/>
          <w:sz w:val="28"/>
          <w:szCs w:val="28"/>
        </w:rPr>
      </w:pPr>
      <w:r>
        <w:rPr>
          <w:rFonts w:ascii="Times New Roman" w:hAnsi="Times New Roman" w:cs="Times New Roman"/>
          <w:sz w:val="28"/>
          <w:szCs w:val="28"/>
        </w:rPr>
        <w:t>- лист голубой бумаги;</w:t>
      </w:r>
    </w:p>
    <w:p w:rsidR="00B8489C" w:rsidRDefault="00B8489C" w:rsidP="00B8489C">
      <w:pPr>
        <w:rPr>
          <w:rFonts w:ascii="Times New Roman" w:hAnsi="Times New Roman" w:cs="Times New Roman"/>
          <w:sz w:val="28"/>
          <w:szCs w:val="28"/>
        </w:rPr>
      </w:pPr>
      <w:r>
        <w:rPr>
          <w:rFonts w:ascii="Times New Roman" w:hAnsi="Times New Roman" w:cs="Times New Roman"/>
          <w:sz w:val="28"/>
          <w:szCs w:val="28"/>
        </w:rPr>
        <w:t>- ножницы (обычные и фигурные);</w:t>
      </w:r>
    </w:p>
    <w:p w:rsidR="00B8489C" w:rsidRDefault="00B8489C" w:rsidP="00B8489C">
      <w:pPr>
        <w:rPr>
          <w:rFonts w:ascii="Times New Roman" w:hAnsi="Times New Roman" w:cs="Times New Roman"/>
          <w:sz w:val="28"/>
          <w:szCs w:val="28"/>
        </w:rPr>
      </w:pPr>
      <w:r>
        <w:rPr>
          <w:rFonts w:ascii="Times New Roman" w:hAnsi="Times New Roman" w:cs="Times New Roman"/>
          <w:sz w:val="28"/>
          <w:szCs w:val="28"/>
        </w:rPr>
        <w:t>- клей;</w:t>
      </w:r>
    </w:p>
    <w:p w:rsidR="00B8489C" w:rsidRDefault="00B8489C" w:rsidP="00B8489C">
      <w:pPr>
        <w:rPr>
          <w:rFonts w:ascii="Times New Roman" w:hAnsi="Times New Roman" w:cs="Times New Roman"/>
          <w:sz w:val="28"/>
          <w:szCs w:val="28"/>
        </w:rPr>
      </w:pPr>
      <w:r>
        <w:rPr>
          <w:rFonts w:ascii="Times New Roman" w:hAnsi="Times New Roman" w:cs="Times New Roman"/>
          <w:sz w:val="28"/>
          <w:szCs w:val="28"/>
        </w:rPr>
        <w:t>- линейка;</w:t>
      </w:r>
    </w:p>
    <w:p w:rsidR="00B8489C" w:rsidRDefault="00B8489C" w:rsidP="00B8489C">
      <w:pPr>
        <w:rPr>
          <w:rFonts w:ascii="Times New Roman" w:hAnsi="Times New Roman" w:cs="Times New Roman"/>
          <w:sz w:val="28"/>
          <w:szCs w:val="28"/>
        </w:rPr>
      </w:pPr>
      <w:r>
        <w:rPr>
          <w:rFonts w:ascii="Times New Roman" w:hAnsi="Times New Roman" w:cs="Times New Roman"/>
          <w:sz w:val="28"/>
          <w:szCs w:val="28"/>
        </w:rPr>
        <w:t>- резак канцелярский;</w:t>
      </w:r>
    </w:p>
    <w:p w:rsidR="00B8489C" w:rsidRDefault="00B8489C" w:rsidP="00B8489C">
      <w:pPr>
        <w:rPr>
          <w:rFonts w:ascii="Times New Roman" w:hAnsi="Times New Roman" w:cs="Times New Roman"/>
          <w:sz w:val="28"/>
          <w:szCs w:val="28"/>
        </w:rPr>
      </w:pPr>
      <w:r>
        <w:rPr>
          <w:rFonts w:ascii="Times New Roman" w:hAnsi="Times New Roman" w:cs="Times New Roman"/>
          <w:sz w:val="28"/>
          <w:szCs w:val="28"/>
        </w:rPr>
        <w:t>- подложка для резания;</w:t>
      </w:r>
    </w:p>
    <w:p w:rsidR="00B8489C" w:rsidRPr="00E224C5" w:rsidRDefault="00E224C5" w:rsidP="00E224C5">
      <w:pPr>
        <w:rPr>
          <w:rFonts w:ascii="Times New Roman" w:hAnsi="Times New Roman" w:cs="Times New Roman"/>
          <w:sz w:val="28"/>
          <w:szCs w:val="28"/>
        </w:rPr>
      </w:pPr>
      <w:r>
        <w:rPr>
          <w:rFonts w:ascii="Times New Roman" w:hAnsi="Times New Roman" w:cs="Times New Roman"/>
          <w:sz w:val="28"/>
          <w:szCs w:val="28"/>
        </w:rPr>
        <w:t>- материал для украшения.</w:t>
      </w:r>
    </w:p>
    <w:p w:rsidR="00E224C5" w:rsidRDefault="00E224C5" w:rsidP="00B8489C">
      <w:pPr>
        <w:rPr>
          <w:rFonts w:ascii="Times New Roman" w:hAnsi="Times New Roman" w:cs="Times New Roman"/>
          <w:b/>
          <w:i/>
        </w:rPr>
      </w:pPr>
    </w:p>
    <w:p w:rsidR="00B8489C" w:rsidRDefault="00B8489C" w:rsidP="00B8489C">
      <w:pPr>
        <w:rPr>
          <w:rFonts w:ascii="Times New Roman" w:hAnsi="Times New Roman" w:cs="Times New Roman"/>
          <w:b/>
          <w:i/>
          <w:sz w:val="28"/>
          <w:szCs w:val="28"/>
        </w:rPr>
      </w:pPr>
      <w:r>
        <w:rPr>
          <w:rFonts w:ascii="Times New Roman" w:hAnsi="Times New Roman" w:cs="Times New Roman"/>
          <w:b/>
          <w:i/>
          <w:sz w:val="28"/>
          <w:szCs w:val="28"/>
        </w:rPr>
        <w:lastRenderedPageBreak/>
        <w:t>Выполнение работы:</w:t>
      </w:r>
    </w:p>
    <w:p w:rsidR="00B8489C" w:rsidRDefault="00B8489C" w:rsidP="00B8489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Сложить синий картон пополам, лицевой стороной внутрь.</w:t>
      </w:r>
    </w:p>
    <w:p w:rsidR="00B8489C" w:rsidRDefault="00B8489C" w:rsidP="00B8489C">
      <w:pPr>
        <w:pStyle w:val="a3"/>
        <w:rPr>
          <w:rFonts w:ascii="Times New Roman" w:hAnsi="Times New Roman" w:cs="Times New Roman"/>
        </w:rPr>
      </w:pPr>
      <w:r>
        <w:rPr>
          <w:rFonts w:ascii="Times New Roman" w:hAnsi="Times New Roman" w:cs="Times New Roman"/>
          <w:noProof/>
          <w:lang w:eastAsia="ru-RU"/>
        </w:rPr>
        <w:drawing>
          <wp:inline distT="0" distB="0" distL="0" distR="0">
            <wp:extent cx="2286000" cy="1927412"/>
            <wp:effectExtent l="0" t="0" r="0" b="0"/>
            <wp:docPr id="6" name="Рисунок 6"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9"/>
                    <pic:cNvPicPr>
                      <a:picLocks noChangeAspect="1" noChangeArrowheads="1"/>
                    </pic:cNvPicPr>
                  </pic:nvPicPr>
                  <pic:blipFill>
                    <a:blip r:embed="rId5" cstate="print">
                      <a:extLst>
                        <a:ext uri="{28A0092B-C50C-407E-A947-70E740481C1C}">
                          <a14:useLocalDpi xmlns:a14="http://schemas.microsoft.com/office/drawing/2010/main" val="0"/>
                        </a:ext>
                      </a:extLst>
                    </a:blip>
                    <a:srcRect t="13007" b="23700"/>
                    <a:stretch>
                      <a:fillRect/>
                    </a:stretch>
                  </pic:blipFill>
                  <pic:spPr bwMode="auto">
                    <a:xfrm>
                      <a:off x="0" y="0"/>
                      <a:ext cx="2289990" cy="1930776"/>
                    </a:xfrm>
                    <a:prstGeom prst="rect">
                      <a:avLst/>
                    </a:prstGeom>
                    <a:noFill/>
                    <a:ln>
                      <a:noFill/>
                    </a:ln>
                  </pic:spPr>
                </pic:pic>
              </a:graphicData>
            </a:graphic>
          </wp:inline>
        </w:drawing>
      </w:r>
    </w:p>
    <w:p w:rsidR="00B8489C" w:rsidRDefault="00B8489C"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B8489C" w:rsidRPr="00E224C5" w:rsidRDefault="00E224C5" w:rsidP="00E224C5">
      <w:pPr>
        <w:rPr>
          <w:rFonts w:ascii="Times New Roman" w:hAnsi="Times New Roman" w:cs="Times New Roman"/>
          <w:sz w:val="28"/>
          <w:szCs w:val="28"/>
        </w:rPr>
      </w:pPr>
      <w:r>
        <w:rPr>
          <w:rFonts w:ascii="Times New Roman" w:hAnsi="Times New Roman" w:cs="Times New Roman"/>
          <w:sz w:val="28"/>
          <w:szCs w:val="28"/>
        </w:rPr>
        <w:t xml:space="preserve">2. </w:t>
      </w:r>
      <w:r w:rsidR="00B8489C" w:rsidRPr="00E224C5">
        <w:rPr>
          <w:rFonts w:ascii="Times New Roman" w:hAnsi="Times New Roman" w:cs="Times New Roman"/>
          <w:sz w:val="28"/>
          <w:szCs w:val="28"/>
        </w:rPr>
        <w:t>На лицевую сторону наклеить белый лист бумаги.</w:t>
      </w:r>
    </w:p>
    <w:p w:rsidR="00B8489C" w:rsidRDefault="00B8489C" w:rsidP="00B8489C">
      <w:pPr>
        <w:pStyle w:val="a3"/>
        <w:rPr>
          <w:rFonts w:ascii="Times New Roman" w:hAnsi="Times New Roman" w:cs="Times New Roman"/>
        </w:rPr>
      </w:pPr>
      <w:r>
        <w:rPr>
          <w:rFonts w:ascii="Times New Roman" w:hAnsi="Times New Roman" w:cs="Times New Roman"/>
          <w:noProof/>
          <w:lang w:eastAsia="ru-RU"/>
        </w:rPr>
        <w:drawing>
          <wp:inline distT="0" distB="0" distL="0" distR="0">
            <wp:extent cx="1809750" cy="2435551"/>
            <wp:effectExtent l="0" t="0" r="0" b="3175"/>
            <wp:docPr id="5" name="Рисунок 5"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20"/>
                    <pic:cNvPicPr>
                      <a:picLocks noChangeAspect="1" noChangeArrowheads="1"/>
                    </pic:cNvPicPr>
                  </pic:nvPicPr>
                  <pic:blipFill>
                    <a:blip r:embed="rId6" cstate="print">
                      <a:extLst>
                        <a:ext uri="{28A0092B-C50C-407E-A947-70E740481C1C}">
                          <a14:useLocalDpi xmlns:a14="http://schemas.microsoft.com/office/drawing/2010/main" val="0"/>
                        </a:ext>
                      </a:extLst>
                    </a:blip>
                    <a:srcRect l="18922" r="25426"/>
                    <a:stretch>
                      <a:fillRect/>
                    </a:stretch>
                  </pic:blipFill>
                  <pic:spPr bwMode="auto">
                    <a:xfrm>
                      <a:off x="0" y="0"/>
                      <a:ext cx="1811598" cy="2438038"/>
                    </a:xfrm>
                    <a:prstGeom prst="rect">
                      <a:avLst/>
                    </a:prstGeom>
                    <a:noFill/>
                    <a:ln>
                      <a:noFill/>
                    </a:ln>
                  </pic:spPr>
                </pic:pic>
              </a:graphicData>
            </a:graphic>
          </wp:inline>
        </w:drawing>
      </w:r>
    </w:p>
    <w:p w:rsidR="00B8489C" w:rsidRDefault="00B8489C"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B8489C" w:rsidRPr="00E224C5" w:rsidRDefault="00E224C5" w:rsidP="00E224C5">
      <w:pPr>
        <w:ind w:left="284"/>
        <w:rPr>
          <w:rFonts w:ascii="Times New Roman" w:hAnsi="Times New Roman" w:cs="Times New Roman"/>
          <w:sz w:val="28"/>
          <w:szCs w:val="28"/>
        </w:rPr>
      </w:pPr>
      <w:r>
        <w:rPr>
          <w:rFonts w:ascii="Times New Roman" w:hAnsi="Times New Roman" w:cs="Times New Roman"/>
          <w:sz w:val="28"/>
          <w:szCs w:val="28"/>
        </w:rPr>
        <w:t xml:space="preserve">3. </w:t>
      </w:r>
      <w:r w:rsidR="00B8489C" w:rsidRPr="00E224C5">
        <w:rPr>
          <w:rFonts w:ascii="Times New Roman" w:hAnsi="Times New Roman" w:cs="Times New Roman"/>
          <w:sz w:val="28"/>
          <w:szCs w:val="28"/>
        </w:rPr>
        <w:t>На белый лист наклеиваем голубой (предварительно обрезав его фигурными ножницами), на 1см меньше белого листа.</w:t>
      </w:r>
    </w:p>
    <w:p w:rsidR="00E224C5" w:rsidRDefault="00E224C5" w:rsidP="00E224C5">
      <w:pPr>
        <w:rPr>
          <w:noProof/>
          <w:lang w:eastAsia="ru-RU"/>
        </w:rPr>
      </w:pPr>
      <w:r>
        <w:rPr>
          <w:noProof/>
          <w:lang w:eastAsia="ru-RU"/>
        </w:rPr>
        <w:t xml:space="preserve">            </w:t>
      </w:r>
      <w:r w:rsidR="00B8489C">
        <w:rPr>
          <w:noProof/>
          <w:lang w:eastAsia="ru-RU"/>
        </w:rPr>
        <w:drawing>
          <wp:inline distT="0" distB="0" distL="0" distR="0" wp14:anchorId="37DB073B" wp14:editId="68B13F6B">
            <wp:extent cx="2028791" cy="2381250"/>
            <wp:effectExtent l="0" t="0" r="0" b="0"/>
            <wp:docPr id="4" name="Рисунок 4"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21"/>
                    <pic:cNvPicPr>
                      <a:picLocks noChangeAspect="1" noChangeArrowheads="1"/>
                    </pic:cNvPicPr>
                  </pic:nvPicPr>
                  <pic:blipFill>
                    <a:blip r:embed="rId7" cstate="print">
                      <a:extLst>
                        <a:ext uri="{28A0092B-C50C-407E-A947-70E740481C1C}">
                          <a14:useLocalDpi xmlns:a14="http://schemas.microsoft.com/office/drawing/2010/main" val="0"/>
                        </a:ext>
                      </a:extLst>
                    </a:blip>
                    <a:srcRect l="15395" r="20773"/>
                    <a:stretch>
                      <a:fillRect/>
                    </a:stretch>
                  </pic:blipFill>
                  <pic:spPr bwMode="auto">
                    <a:xfrm>
                      <a:off x="0" y="0"/>
                      <a:ext cx="2031035" cy="2383883"/>
                    </a:xfrm>
                    <a:prstGeom prst="rect">
                      <a:avLst/>
                    </a:prstGeom>
                    <a:noFill/>
                    <a:ln>
                      <a:noFill/>
                    </a:ln>
                  </pic:spPr>
                </pic:pic>
              </a:graphicData>
            </a:graphic>
          </wp:inline>
        </w:drawing>
      </w:r>
    </w:p>
    <w:p w:rsidR="00B8489C" w:rsidRPr="00E224C5" w:rsidRDefault="00E224C5" w:rsidP="00E224C5">
      <w:pPr>
        <w:rPr>
          <w:rFonts w:ascii="Times New Roman" w:hAnsi="Times New Roman" w:cs="Times New Roman"/>
        </w:rPr>
      </w:pPr>
      <w:r>
        <w:rPr>
          <w:rFonts w:ascii="Times New Roman" w:hAnsi="Times New Roman" w:cs="Times New Roman"/>
          <w:sz w:val="28"/>
          <w:szCs w:val="28"/>
        </w:rPr>
        <w:lastRenderedPageBreak/>
        <w:t xml:space="preserve">4. </w:t>
      </w:r>
      <w:r w:rsidR="00B8489C" w:rsidRPr="00E224C5">
        <w:rPr>
          <w:rFonts w:ascii="Times New Roman" w:hAnsi="Times New Roman" w:cs="Times New Roman"/>
          <w:sz w:val="28"/>
          <w:szCs w:val="28"/>
        </w:rPr>
        <w:t>Затем наклеиваем силуэт рамы из белого листа</w:t>
      </w:r>
      <w:r w:rsidR="00B8489C" w:rsidRPr="00E224C5">
        <w:rPr>
          <w:rFonts w:ascii="Times New Roman" w:hAnsi="Times New Roman" w:cs="Times New Roman"/>
        </w:rPr>
        <w:t>.</w:t>
      </w:r>
    </w:p>
    <w:p w:rsidR="00E224C5" w:rsidRDefault="00B8489C" w:rsidP="00E224C5">
      <w:pPr>
        <w:pStyle w:val="a3"/>
        <w:rPr>
          <w:rFonts w:ascii="Times New Roman" w:hAnsi="Times New Roman" w:cs="Times New Roman"/>
        </w:rPr>
      </w:pPr>
      <w:r>
        <w:rPr>
          <w:rFonts w:ascii="Times New Roman" w:hAnsi="Times New Roman" w:cs="Times New Roman"/>
          <w:noProof/>
          <w:lang w:eastAsia="ru-RU"/>
        </w:rPr>
        <w:drawing>
          <wp:inline distT="0" distB="0" distL="0" distR="0">
            <wp:extent cx="1952625" cy="2432365"/>
            <wp:effectExtent l="0" t="0" r="0" b="6350"/>
            <wp:docPr id="3" name="Рисунок 3"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22"/>
                    <pic:cNvPicPr>
                      <a:picLocks noChangeAspect="1" noChangeArrowheads="1"/>
                    </pic:cNvPicPr>
                  </pic:nvPicPr>
                  <pic:blipFill>
                    <a:blip r:embed="rId8" cstate="print">
                      <a:extLst>
                        <a:ext uri="{28A0092B-C50C-407E-A947-70E740481C1C}">
                          <a14:useLocalDpi xmlns:a14="http://schemas.microsoft.com/office/drawing/2010/main" val="0"/>
                        </a:ext>
                      </a:extLst>
                    </a:blip>
                    <a:srcRect l="16998" r="22859"/>
                    <a:stretch>
                      <a:fillRect/>
                    </a:stretch>
                  </pic:blipFill>
                  <pic:spPr bwMode="auto">
                    <a:xfrm>
                      <a:off x="0" y="0"/>
                      <a:ext cx="1953978" cy="2434050"/>
                    </a:xfrm>
                    <a:prstGeom prst="rect">
                      <a:avLst/>
                    </a:prstGeom>
                    <a:noFill/>
                    <a:ln>
                      <a:noFill/>
                    </a:ln>
                  </pic:spPr>
                </pic:pic>
              </a:graphicData>
            </a:graphic>
          </wp:inline>
        </w:drawing>
      </w:r>
    </w:p>
    <w:p w:rsidR="00E224C5" w:rsidRPr="00E224C5" w:rsidRDefault="00E224C5" w:rsidP="00E224C5">
      <w:pPr>
        <w:pStyle w:val="a3"/>
        <w:rPr>
          <w:rFonts w:ascii="Times New Roman" w:hAnsi="Times New Roman" w:cs="Times New Roman"/>
        </w:rPr>
      </w:pPr>
    </w:p>
    <w:p w:rsidR="00B8489C" w:rsidRPr="00E224C5" w:rsidRDefault="00E224C5" w:rsidP="00E224C5">
      <w:pPr>
        <w:ind w:left="284"/>
        <w:rPr>
          <w:rFonts w:ascii="Times New Roman" w:hAnsi="Times New Roman" w:cs="Times New Roman"/>
          <w:sz w:val="28"/>
          <w:szCs w:val="28"/>
        </w:rPr>
      </w:pPr>
      <w:r>
        <w:rPr>
          <w:rFonts w:ascii="Times New Roman" w:hAnsi="Times New Roman" w:cs="Times New Roman"/>
          <w:sz w:val="28"/>
          <w:szCs w:val="28"/>
        </w:rPr>
        <w:t xml:space="preserve">5. </w:t>
      </w:r>
      <w:r w:rsidR="00B8489C" w:rsidRPr="00E224C5">
        <w:rPr>
          <w:rFonts w:ascii="Times New Roman" w:hAnsi="Times New Roman" w:cs="Times New Roman"/>
          <w:sz w:val="28"/>
          <w:szCs w:val="28"/>
        </w:rPr>
        <w:t>Резаком прорезаем ставни, открываем их.</w:t>
      </w:r>
    </w:p>
    <w:p w:rsidR="00B8489C" w:rsidRDefault="00B8489C" w:rsidP="00B8489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57400" cy="2705100"/>
            <wp:effectExtent l="0" t="0" r="0" b="0"/>
            <wp:docPr id="2" name="Рисунок 2"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4"/>
                    <pic:cNvPicPr>
                      <a:picLocks noChangeAspect="1" noChangeArrowheads="1"/>
                    </pic:cNvPicPr>
                  </pic:nvPicPr>
                  <pic:blipFill>
                    <a:blip r:embed="rId9" cstate="print">
                      <a:extLst>
                        <a:ext uri="{28A0092B-C50C-407E-A947-70E740481C1C}">
                          <a14:useLocalDpi xmlns:a14="http://schemas.microsoft.com/office/drawing/2010/main" val="0"/>
                        </a:ext>
                      </a:extLst>
                    </a:blip>
                    <a:srcRect l="18602" r="24303"/>
                    <a:stretch>
                      <a:fillRect/>
                    </a:stretch>
                  </pic:blipFill>
                  <pic:spPr bwMode="auto">
                    <a:xfrm>
                      <a:off x="0" y="0"/>
                      <a:ext cx="2057400" cy="2705100"/>
                    </a:xfrm>
                    <a:prstGeom prst="rect">
                      <a:avLst/>
                    </a:prstGeom>
                    <a:noFill/>
                    <a:ln>
                      <a:noFill/>
                    </a:ln>
                  </pic:spPr>
                </pic:pic>
              </a:graphicData>
            </a:graphic>
          </wp:inline>
        </w:drawing>
      </w:r>
    </w:p>
    <w:p w:rsidR="00E224C5" w:rsidRDefault="00E224C5"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B8489C" w:rsidRPr="00E224C5" w:rsidRDefault="00E224C5" w:rsidP="00E224C5">
      <w:pPr>
        <w:ind w:left="284"/>
        <w:rPr>
          <w:rFonts w:ascii="Times New Roman" w:hAnsi="Times New Roman" w:cs="Times New Roman"/>
          <w:sz w:val="28"/>
          <w:szCs w:val="28"/>
        </w:rPr>
      </w:pPr>
      <w:r>
        <w:rPr>
          <w:noProof/>
          <w:lang w:eastAsia="ru-RU"/>
        </w:rPr>
        <w:drawing>
          <wp:anchor distT="0" distB="0" distL="114300" distR="114300" simplePos="0" relativeHeight="251658240" behindDoc="1" locked="0" layoutInCell="1" allowOverlap="1" wp14:anchorId="5C29BF59" wp14:editId="489EB0FE">
            <wp:simplePos x="0" y="0"/>
            <wp:positionH relativeFrom="column">
              <wp:posOffset>453390</wp:posOffset>
            </wp:positionH>
            <wp:positionV relativeFrom="paragraph">
              <wp:posOffset>552450</wp:posOffset>
            </wp:positionV>
            <wp:extent cx="1847215" cy="2171065"/>
            <wp:effectExtent l="0" t="0" r="635" b="635"/>
            <wp:wrapTight wrapText="bothSides">
              <wp:wrapPolygon edited="0">
                <wp:start x="0" y="0"/>
                <wp:lineTo x="0" y="21417"/>
                <wp:lineTo x="21385" y="21417"/>
                <wp:lineTo x="21385" y="0"/>
                <wp:lineTo x="0" y="0"/>
              </wp:wrapPolygon>
            </wp:wrapTight>
            <wp:docPr id="7" name="Рисунок 7"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25"/>
                    <pic:cNvPicPr>
                      <a:picLocks noChangeAspect="1" noChangeArrowheads="1"/>
                    </pic:cNvPicPr>
                  </pic:nvPicPr>
                  <pic:blipFill>
                    <a:blip r:embed="rId10">
                      <a:extLst>
                        <a:ext uri="{28A0092B-C50C-407E-A947-70E740481C1C}">
                          <a14:useLocalDpi xmlns:a14="http://schemas.microsoft.com/office/drawing/2010/main" val="0"/>
                        </a:ext>
                      </a:extLst>
                    </a:blip>
                    <a:srcRect l="15788" r="20412"/>
                    <a:stretch>
                      <a:fillRect/>
                    </a:stretch>
                  </pic:blipFill>
                  <pic:spPr bwMode="auto">
                    <a:xfrm>
                      <a:off x="0" y="0"/>
                      <a:ext cx="1847215" cy="21710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6. </w:t>
      </w:r>
      <w:r w:rsidR="00B8489C" w:rsidRPr="00E224C5">
        <w:rPr>
          <w:rFonts w:ascii="Times New Roman" w:hAnsi="Times New Roman" w:cs="Times New Roman"/>
          <w:sz w:val="28"/>
          <w:szCs w:val="28"/>
        </w:rPr>
        <w:t>Внутрь открытки помещаем рисунок, выполненный в технике «</w:t>
      </w:r>
      <w:proofErr w:type="spellStart"/>
      <w:r w:rsidR="00B8489C" w:rsidRPr="00E224C5">
        <w:rPr>
          <w:rFonts w:ascii="Times New Roman" w:hAnsi="Times New Roman" w:cs="Times New Roman"/>
          <w:sz w:val="28"/>
          <w:szCs w:val="28"/>
        </w:rPr>
        <w:t>граттаж</w:t>
      </w:r>
      <w:proofErr w:type="spellEnd"/>
      <w:r w:rsidR="00B8489C" w:rsidRPr="00E224C5">
        <w:rPr>
          <w:rFonts w:ascii="Times New Roman" w:hAnsi="Times New Roman" w:cs="Times New Roman"/>
          <w:sz w:val="28"/>
          <w:szCs w:val="28"/>
        </w:rPr>
        <w:t>».</w:t>
      </w:r>
    </w:p>
    <w:p w:rsidR="00B8489C" w:rsidRDefault="00B8489C"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B8489C" w:rsidRDefault="00E224C5" w:rsidP="00B8489C">
      <w:pPr>
        <w:pStyle w:val="a3"/>
        <w:rPr>
          <w:rFonts w:ascii="Times New Roman" w:hAnsi="Times New Roman" w:cs="Times New Roman"/>
        </w:rPr>
      </w:pPr>
      <w:r>
        <w:rPr>
          <w:noProof/>
          <w:lang w:eastAsia="ru-RU"/>
        </w:rPr>
        <w:drawing>
          <wp:anchor distT="0" distB="0" distL="114300" distR="114300" simplePos="0" relativeHeight="251657216" behindDoc="1" locked="0" layoutInCell="1" allowOverlap="1" wp14:anchorId="575D6251" wp14:editId="3491B4A3">
            <wp:simplePos x="0" y="0"/>
            <wp:positionH relativeFrom="column">
              <wp:posOffset>2939415</wp:posOffset>
            </wp:positionH>
            <wp:positionV relativeFrom="paragraph">
              <wp:posOffset>-327660</wp:posOffset>
            </wp:positionV>
            <wp:extent cx="2895600" cy="2171700"/>
            <wp:effectExtent l="0" t="0" r="0" b="0"/>
            <wp:wrapTight wrapText="bothSides">
              <wp:wrapPolygon edited="0">
                <wp:start x="0" y="0"/>
                <wp:lineTo x="0" y="21411"/>
                <wp:lineTo x="21458" y="21411"/>
                <wp:lineTo x="21458" y="0"/>
                <wp:lineTo x="0" y="0"/>
              </wp:wrapPolygon>
            </wp:wrapTight>
            <wp:docPr id="8" name="Рисунок 8"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pic:spPr>
                </pic:pic>
              </a:graphicData>
            </a:graphic>
            <wp14:sizeRelH relativeFrom="page">
              <wp14:pctWidth>0</wp14:pctWidth>
            </wp14:sizeRelH>
            <wp14:sizeRelV relativeFrom="page">
              <wp14:pctHeight>0</wp14:pctHeight>
            </wp14:sizeRelV>
          </wp:anchor>
        </w:drawing>
      </w:r>
    </w:p>
    <w:p w:rsidR="00B8489C" w:rsidRDefault="00B8489C"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B8489C" w:rsidRDefault="00B8489C" w:rsidP="00B8489C">
      <w:pPr>
        <w:pStyle w:val="a3"/>
        <w:rPr>
          <w:rFonts w:ascii="Times New Roman" w:hAnsi="Times New Roman" w:cs="Times New Roman"/>
        </w:rPr>
      </w:pPr>
    </w:p>
    <w:p w:rsidR="00E224C5" w:rsidRDefault="00E224C5" w:rsidP="00B8489C">
      <w:pPr>
        <w:rPr>
          <w:rFonts w:ascii="Times New Roman" w:hAnsi="Times New Roman" w:cs="Times New Roman"/>
        </w:rPr>
      </w:pPr>
    </w:p>
    <w:p w:rsidR="00E224C5" w:rsidRDefault="00E224C5" w:rsidP="00B8489C">
      <w:pPr>
        <w:rPr>
          <w:rFonts w:ascii="Times New Roman" w:hAnsi="Times New Roman" w:cs="Times New Roman"/>
        </w:rPr>
      </w:pPr>
    </w:p>
    <w:p w:rsidR="00B8489C" w:rsidRDefault="00B8489C" w:rsidP="00B8489C">
      <w:pPr>
        <w:rPr>
          <w:rFonts w:ascii="Times New Roman" w:hAnsi="Times New Roman" w:cs="Times New Roman"/>
        </w:rPr>
      </w:pPr>
    </w:p>
    <w:p w:rsidR="00B8489C" w:rsidRPr="00E224C5" w:rsidRDefault="00E224C5" w:rsidP="00E224C5">
      <w:pPr>
        <w:ind w:left="284"/>
        <w:rPr>
          <w:rFonts w:ascii="Times New Roman" w:hAnsi="Times New Roman" w:cs="Times New Roman"/>
          <w:sz w:val="28"/>
          <w:szCs w:val="28"/>
        </w:rPr>
      </w:pPr>
      <w:r>
        <w:rPr>
          <w:rFonts w:ascii="Times New Roman" w:hAnsi="Times New Roman" w:cs="Times New Roman"/>
          <w:sz w:val="28"/>
          <w:szCs w:val="28"/>
        </w:rPr>
        <w:t xml:space="preserve">7. </w:t>
      </w:r>
      <w:r w:rsidR="00B8489C" w:rsidRPr="00E224C5">
        <w:rPr>
          <w:rFonts w:ascii="Times New Roman" w:hAnsi="Times New Roman" w:cs="Times New Roman"/>
          <w:sz w:val="28"/>
          <w:szCs w:val="28"/>
        </w:rPr>
        <w:t>Украшаем звёздочками, снежинками.</w:t>
      </w:r>
    </w:p>
    <w:p w:rsidR="00B8489C" w:rsidRDefault="00B8489C" w:rsidP="00B8489C">
      <w:pPr>
        <w:pStyle w:val="a3"/>
        <w:rPr>
          <w:rFonts w:ascii="Times New Roman" w:hAnsi="Times New Roman" w:cs="Times New Roman"/>
        </w:rPr>
      </w:pPr>
      <w:r>
        <w:rPr>
          <w:rFonts w:ascii="Times New Roman" w:hAnsi="Times New Roman" w:cs="Times New Roman"/>
          <w:noProof/>
          <w:lang w:eastAsia="ru-RU"/>
        </w:rPr>
        <w:drawing>
          <wp:inline distT="0" distB="0" distL="0" distR="0">
            <wp:extent cx="2486025" cy="3162300"/>
            <wp:effectExtent l="0" t="0" r="9525" b="0"/>
            <wp:docPr id="1" name="Рисунок 1" descr="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29"/>
                    <pic:cNvPicPr>
                      <a:picLocks noChangeAspect="1" noChangeArrowheads="1"/>
                    </pic:cNvPicPr>
                  </pic:nvPicPr>
                  <pic:blipFill>
                    <a:blip r:embed="rId12" cstate="print">
                      <a:extLst>
                        <a:ext uri="{28A0092B-C50C-407E-A947-70E740481C1C}">
                          <a14:useLocalDpi xmlns:a14="http://schemas.microsoft.com/office/drawing/2010/main" val="0"/>
                        </a:ext>
                      </a:extLst>
                    </a:blip>
                    <a:srcRect l="20206" r="20775"/>
                    <a:stretch>
                      <a:fillRect/>
                    </a:stretch>
                  </pic:blipFill>
                  <pic:spPr bwMode="auto">
                    <a:xfrm>
                      <a:off x="0" y="0"/>
                      <a:ext cx="2486025" cy="3162300"/>
                    </a:xfrm>
                    <a:prstGeom prst="rect">
                      <a:avLst/>
                    </a:prstGeom>
                    <a:noFill/>
                    <a:ln>
                      <a:noFill/>
                    </a:ln>
                  </pic:spPr>
                </pic:pic>
              </a:graphicData>
            </a:graphic>
          </wp:inline>
        </w:drawing>
      </w:r>
    </w:p>
    <w:p w:rsidR="00B8489C" w:rsidRDefault="00B8489C" w:rsidP="00B8489C">
      <w:pPr>
        <w:rPr>
          <w:rFonts w:ascii="Times New Roman" w:hAnsi="Times New Roman" w:cs="Times New Roman"/>
        </w:rPr>
      </w:pPr>
    </w:p>
    <w:p w:rsidR="00B8489C" w:rsidRDefault="00B8489C" w:rsidP="00B8489C">
      <w:pPr>
        <w:pStyle w:val="a3"/>
        <w:jc w:val="center"/>
        <w:rPr>
          <w:rFonts w:ascii="Times New Roman" w:hAnsi="Times New Roman" w:cs="Times New Roman"/>
          <w:b/>
          <w:i/>
          <w:sz w:val="32"/>
          <w:szCs w:val="32"/>
        </w:rPr>
      </w:pPr>
      <w:r>
        <w:rPr>
          <w:rFonts w:ascii="Times New Roman" w:hAnsi="Times New Roman" w:cs="Times New Roman"/>
          <w:b/>
          <w:i/>
          <w:sz w:val="32"/>
          <w:szCs w:val="32"/>
        </w:rPr>
        <w:t>Подготовка листа к выполнению рисунка в технике «</w:t>
      </w:r>
      <w:proofErr w:type="spellStart"/>
      <w:r>
        <w:rPr>
          <w:rFonts w:ascii="Times New Roman" w:hAnsi="Times New Roman" w:cs="Times New Roman"/>
          <w:b/>
          <w:i/>
          <w:sz w:val="32"/>
          <w:szCs w:val="32"/>
        </w:rPr>
        <w:t>граттаж</w:t>
      </w:r>
      <w:proofErr w:type="spellEnd"/>
      <w:r>
        <w:rPr>
          <w:rFonts w:ascii="Times New Roman" w:hAnsi="Times New Roman" w:cs="Times New Roman"/>
          <w:b/>
          <w:i/>
          <w:sz w:val="32"/>
          <w:szCs w:val="32"/>
        </w:rPr>
        <w:t>»:</w:t>
      </w:r>
    </w:p>
    <w:p w:rsidR="00B8489C" w:rsidRDefault="00B8489C" w:rsidP="00B8489C">
      <w:pPr>
        <w:pStyle w:val="a3"/>
        <w:rPr>
          <w:rFonts w:ascii="Times New Roman" w:hAnsi="Times New Roman" w:cs="Times New Roman"/>
          <w:sz w:val="32"/>
          <w:szCs w:val="32"/>
        </w:rPr>
      </w:pPr>
    </w:p>
    <w:p w:rsidR="00B8489C" w:rsidRDefault="00B8489C" w:rsidP="00B8489C">
      <w:pPr>
        <w:pStyle w:val="a3"/>
        <w:rPr>
          <w:rFonts w:ascii="Times New Roman" w:hAnsi="Times New Roman" w:cs="Times New Roman"/>
          <w:sz w:val="32"/>
          <w:szCs w:val="32"/>
        </w:rPr>
      </w:pPr>
      <w:r>
        <w:rPr>
          <w:rFonts w:ascii="Times New Roman" w:hAnsi="Times New Roman" w:cs="Times New Roman"/>
          <w:sz w:val="32"/>
          <w:szCs w:val="32"/>
        </w:rPr>
        <w:t xml:space="preserve">Лист бумаги натирается свечой, а сверху покрывается составом: гуашь, смешанная с жидким мылом. </w:t>
      </w:r>
    </w:p>
    <w:p w:rsidR="00B8489C" w:rsidRDefault="00B8489C" w:rsidP="00B8489C">
      <w:pPr>
        <w:pStyle w:val="a3"/>
        <w:rPr>
          <w:rFonts w:ascii="Times New Roman" w:hAnsi="Times New Roman" w:cs="Times New Roman"/>
          <w:sz w:val="32"/>
          <w:szCs w:val="32"/>
        </w:rPr>
      </w:pPr>
      <w:r>
        <w:rPr>
          <w:rFonts w:ascii="Times New Roman" w:hAnsi="Times New Roman" w:cs="Times New Roman"/>
          <w:sz w:val="32"/>
          <w:szCs w:val="32"/>
        </w:rPr>
        <w:t>После высыхания рисунок процарапывается заострённой палочкой (зубочисткой).</w:t>
      </w:r>
    </w:p>
    <w:p w:rsidR="00B8489C" w:rsidRDefault="00B8489C" w:rsidP="00B8489C">
      <w:pPr>
        <w:pStyle w:val="a3"/>
        <w:rPr>
          <w:rFonts w:ascii="Times New Roman" w:hAnsi="Times New Roman" w:cs="Times New Roman"/>
          <w:sz w:val="32"/>
          <w:szCs w:val="32"/>
        </w:rPr>
      </w:pPr>
    </w:p>
    <w:p w:rsidR="00B8489C" w:rsidRDefault="00B8489C" w:rsidP="00B8489C">
      <w:pPr>
        <w:pStyle w:val="a3"/>
        <w:rPr>
          <w:rFonts w:ascii="Times New Roman" w:hAnsi="Times New Roman" w:cs="Times New Roman"/>
          <w:sz w:val="32"/>
          <w:szCs w:val="32"/>
        </w:rPr>
      </w:pPr>
    </w:p>
    <w:p w:rsidR="00B8489C" w:rsidRDefault="00B8489C" w:rsidP="00B8489C">
      <w:pPr>
        <w:pStyle w:val="a3"/>
        <w:rPr>
          <w:rFonts w:ascii="Times New Roman" w:hAnsi="Times New Roman" w:cs="Times New Roman"/>
          <w:sz w:val="32"/>
          <w:szCs w:val="32"/>
        </w:rPr>
      </w:pPr>
    </w:p>
    <w:p w:rsidR="00955BAB" w:rsidRDefault="00955BAB"/>
    <w:p w:rsidR="00353206" w:rsidRDefault="00353206"/>
    <w:p w:rsidR="00353206" w:rsidRDefault="00353206"/>
    <w:p w:rsidR="00353206" w:rsidRDefault="00353206"/>
    <w:p w:rsidR="00353206" w:rsidRDefault="00353206"/>
    <w:p w:rsidR="00353206" w:rsidRDefault="00353206"/>
    <w:p w:rsidR="00353206" w:rsidRDefault="00353206"/>
    <w:p w:rsidR="00E224C5" w:rsidRDefault="00E224C5"/>
    <w:p w:rsidR="00353206" w:rsidRDefault="00353206" w:rsidP="00353206">
      <w:pPr>
        <w:jc w:val="center"/>
        <w:rPr>
          <w:b/>
          <w:color w:val="FF0000"/>
          <w:sz w:val="28"/>
          <w:szCs w:val="28"/>
        </w:rPr>
      </w:pPr>
      <w:r>
        <w:rPr>
          <w:b/>
          <w:color w:val="FF0000"/>
          <w:sz w:val="28"/>
          <w:szCs w:val="28"/>
        </w:rPr>
        <w:lastRenderedPageBreak/>
        <w:t xml:space="preserve">Мастер-класс «Изготовление поздравительной открытки к Дню Победы» </w:t>
      </w:r>
    </w:p>
    <w:p w:rsidR="00353206" w:rsidRDefault="00353206" w:rsidP="00353206">
      <w:pPr>
        <w:jc w:val="center"/>
        <w:rPr>
          <w:b/>
          <w:sz w:val="28"/>
          <w:szCs w:val="28"/>
        </w:rPr>
      </w:pPr>
      <w:r>
        <w:rPr>
          <w:b/>
          <w:sz w:val="28"/>
          <w:szCs w:val="28"/>
        </w:rPr>
        <w:t xml:space="preserve">Миронова С.В., педагог дополнительного образования </w:t>
      </w:r>
    </w:p>
    <w:p w:rsidR="00C05F7C" w:rsidRDefault="00C05F7C" w:rsidP="00353206">
      <w:pPr>
        <w:jc w:val="center"/>
        <w:rPr>
          <w:b/>
          <w:sz w:val="28"/>
          <w:szCs w:val="28"/>
        </w:rPr>
      </w:pPr>
    </w:p>
    <w:p w:rsidR="00353206" w:rsidRDefault="00353206" w:rsidP="00353206">
      <w:pPr>
        <w:jc w:val="right"/>
        <w:rPr>
          <w:i/>
          <w:sz w:val="28"/>
          <w:szCs w:val="28"/>
        </w:rPr>
      </w:pPr>
      <w:r>
        <w:rPr>
          <w:i/>
          <w:sz w:val="28"/>
          <w:szCs w:val="28"/>
        </w:rPr>
        <w:t>Ещё тогда нас не было на свете,</w:t>
      </w:r>
    </w:p>
    <w:p w:rsidR="00353206" w:rsidRDefault="00353206" w:rsidP="00353206">
      <w:pPr>
        <w:jc w:val="right"/>
        <w:rPr>
          <w:i/>
          <w:sz w:val="28"/>
          <w:szCs w:val="28"/>
        </w:rPr>
      </w:pPr>
      <w:r>
        <w:rPr>
          <w:i/>
          <w:sz w:val="28"/>
          <w:szCs w:val="28"/>
        </w:rPr>
        <w:t xml:space="preserve"> Когда с Победой вы домой пришли.</w:t>
      </w:r>
    </w:p>
    <w:p w:rsidR="00353206" w:rsidRDefault="00353206" w:rsidP="00353206">
      <w:pPr>
        <w:jc w:val="right"/>
        <w:rPr>
          <w:i/>
          <w:sz w:val="28"/>
          <w:szCs w:val="28"/>
        </w:rPr>
      </w:pPr>
      <w:r>
        <w:rPr>
          <w:i/>
          <w:sz w:val="28"/>
          <w:szCs w:val="28"/>
        </w:rPr>
        <w:t xml:space="preserve"> Солдаты Мая, слава вам навеки</w:t>
      </w:r>
    </w:p>
    <w:p w:rsidR="00353206" w:rsidRDefault="00353206" w:rsidP="00353206">
      <w:pPr>
        <w:jc w:val="right"/>
        <w:rPr>
          <w:i/>
          <w:sz w:val="28"/>
          <w:szCs w:val="28"/>
        </w:rPr>
      </w:pPr>
      <w:r>
        <w:rPr>
          <w:i/>
          <w:sz w:val="28"/>
          <w:szCs w:val="28"/>
        </w:rPr>
        <w:t xml:space="preserve"> От всей Земли, от всей Земли!</w:t>
      </w:r>
    </w:p>
    <w:p w:rsidR="00353206" w:rsidRDefault="00353206" w:rsidP="00353206">
      <w:pPr>
        <w:jc w:val="right"/>
        <w:rPr>
          <w:i/>
          <w:sz w:val="28"/>
          <w:szCs w:val="28"/>
        </w:rPr>
      </w:pPr>
    </w:p>
    <w:p w:rsidR="00353206" w:rsidRDefault="00353206" w:rsidP="00353206">
      <w:pPr>
        <w:jc w:val="right"/>
        <w:rPr>
          <w:i/>
          <w:sz w:val="28"/>
          <w:szCs w:val="28"/>
        </w:rPr>
      </w:pPr>
      <w:proofErr w:type="spellStart"/>
      <w:r>
        <w:rPr>
          <w:i/>
          <w:sz w:val="28"/>
          <w:szCs w:val="28"/>
        </w:rPr>
        <w:t>М.Владимиров</w:t>
      </w:r>
      <w:proofErr w:type="spellEnd"/>
    </w:p>
    <w:p w:rsidR="00353206" w:rsidRDefault="00353206" w:rsidP="00353206">
      <w:pPr>
        <w:rPr>
          <w:sz w:val="28"/>
          <w:szCs w:val="28"/>
        </w:rPr>
      </w:pPr>
    </w:p>
    <w:p w:rsidR="00353206" w:rsidRDefault="00353206" w:rsidP="00B67211">
      <w:pPr>
        <w:ind w:firstLine="709"/>
        <w:jc w:val="both"/>
        <w:rPr>
          <w:sz w:val="28"/>
          <w:szCs w:val="28"/>
        </w:rPr>
      </w:pPr>
      <w:r>
        <w:rPr>
          <w:sz w:val="28"/>
          <w:szCs w:val="28"/>
        </w:rPr>
        <w:t>9 мая – великий день, святой для каждого россиянина праздник. Отмечая День Победы, мы склоняем головы перед светлой памятью героев, павших в борьбе за нашу свободу. Мы говорим «спасибо» нашим ветеранам, нашим бабушкам и дедушкам, пережившим это страшное время.</w:t>
      </w:r>
    </w:p>
    <w:p w:rsidR="00353206" w:rsidRDefault="00353206" w:rsidP="00B67211">
      <w:pPr>
        <w:ind w:firstLine="709"/>
        <w:jc w:val="both"/>
        <w:rPr>
          <w:sz w:val="28"/>
          <w:szCs w:val="28"/>
        </w:rPr>
      </w:pPr>
      <w:r>
        <w:rPr>
          <w:sz w:val="28"/>
          <w:szCs w:val="28"/>
        </w:rPr>
        <w:t>Давайте-же порадуем их подарками-открытками, так как- это важный способ проявить уважение к ветеранам!</w:t>
      </w:r>
    </w:p>
    <w:p w:rsidR="00B67211" w:rsidRDefault="00B67211" w:rsidP="00B67211">
      <w:pPr>
        <w:ind w:firstLine="709"/>
        <w:jc w:val="both"/>
        <w:rPr>
          <w:sz w:val="28"/>
          <w:szCs w:val="28"/>
        </w:rPr>
      </w:pPr>
    </w:p>
    <w:p w:rsidR="00353206" w:rsidRDefault="00353206" w:rsidP="00353206">
      <w:pPr>
        <w:ind w:firstLine="709"/>
        <w:jc w:val="both"/>
        <w:rPr>
          <w:sz w:val="28"/>
          <w:szCs w:val="28"/>
        </w:rPr>
      </w:pPr>
      <w:r>
        <w:rPr>
          <w:sz w:val="28"/>
          <w:szCs w:val="28"/>
        </w:rPr>
        <w:t>В тяжёлые годы Великой Отечественной Войны открытка служила мостиком между жизнью и смертью. Она приносила весточки с фронта. Она подбадривала солдат и сообщала им новости из далёкого, но такого родного дома. Насколько открытка была важна для людей говорит тот факт, что её не прекращают выпускать даже в те тревожные военные годы.</w:t>
      </w:r>
    </w:p>
    <w:p w:rsidR="00353206" w:rsidRDefault="00353206" w:rsidP="00353206">
      <w:pPr>
        <w:ind w:firstLine="709"/>
        <w:jc w:val="both"/>
        <w:rPr>
          <w:sz w:val="28"/>
          <w:szCs w:val="28"/>
        </w:rPr>
      </w:pPr>
    </w:p>
    <w:p w:rsidR="00353206" w:rsidRDefault="00353206" w:rsidP="00353206">
      <w:pPr>
        <w:ind w:firstLine="709"/>
        <w:jc w:val="both"/>
        <w:rPr>
          <w:sz w:val="28"/>
          <w:szCs w:val="28"/>
        </w:rPr>
      </w:pPr>
      <w:r>
        <w:rPr>
          <w:sz w:val="28"/>
          <w:szCs w:val="28"/>
        </w:rPr>
        <w:t>Предлагаю вам изготовить открытку своими руками в технике «</w:t>
      </w:r>
      <w:proofErr w:type="spellStart"/>
      <w:r>
        <w:rPr>
          <w:sz w:val="28"/>
          <w:szCs w:val="28"/>
        </w:rPr>
        <w:t>граттаж</w:t>
      </w:r>
      <w:proofErr w:type="spellEnd"/>
      <w:r>
        <w:rPr>
          <w:sz w:val="28"/>
          <w:szCs w:val="28"/>
        </w:rPr>
        <w:t>».</w:t>
      </w:r>
    </w:p>
    <w:p w:rsidR="00353206" w:rsidRDefault="00353206" w:rsidP="00353206">
      <w:pPr>
        <w:jc w:val="center"/>
        <w:rPr>
          <w:i/>
          <w:sz w:val="28"/>
          <w:szCs w:val="28"/>
        </w:rPr>
      </w:pPr>
    </w:p>
    <w:p w:rsidR="00353206" w:rsidRDefault="00353206" w:rsidP="00353206">
      <w:pPr>
        <w:jc w:val="center"/>
        <w:rPr>
          <w:b/>
          <w:i/>
          <w:sz w:val="28"/>
          <w:szCs w:val="28"/>
        </w:rPr>
      </w:pPr>
    </w:p>
    <w:p w:rsidR="00353206" w:rsidRDefault="00353206" w:rsidP="00353206">
      <w:pPr>
        <w:jc w:val="center"/>
        <w:rPr>
          <w:b/>
          <w:i/>
          <w:sz w:val="28"/>
          <w:szCs w:val="28"/>
        </w:rPr>
      </w:pPr>
    </w:p>
    <w:p w:rsidR="00353206" w:rsidRDefault="00353206" w:rsidP="00353206">
      <w:pPr>
        <w:jc w:val="center"/>
        <w:rPr>
          <w:b/>
          <w:i/>
          <w:sz w:val="28"/>
          <w:szCs w:val="28"/>
        </w:rPr>
      </w:pPr>
    </w:p>
    <w:p w:rsidR="00353206" w:rsidRDefault="00353206" w:rsidP="00353206">
      <w:pPr>
        <w:rPr>
          <w:b/>
          <w:i/>
          <w:sz w:val="28"/>
          <w:szCs w:val="28"/>
        </w:rPr>
      </w:pPr>
    </w:p>
    <w:p w:rsidR="00353206" w:rsidRDefault="00353206" w:rsidP="00353206">
      <w:pPr>
        <w:rPr>
          <w:b/>
          <w:i/>
          <w:sz w:val="28"/>
          <w:szCs w:val="28"/>
        </w:rPr>
      </w:pPr>
      <w:r>
        <w:rPr>
          <w:b/>
          <w:i/>
          <w:sz w:val="28"/>
          <w:szCs w:val="28"/>
        </w:rPr>
        <w:lastRenderedPageBreak/>
        <w:t>Описание способа выполнения работы:</w:t>
      </w:r>
    </w:p>
    <w:p w:rsidR="00353206" w:rsidRDefault="00353206" w:rsidP="00353206">
      <w:pPr>
        <w:jc w:val="center"/>
        <w:rPr>
          <w:b/>
          <w:i/>
          <w:sz w:val="28"/>
          <w:szCs w:val="28"/>
        </w:rPr>
      </w:pPr>
    </w:p>
    <w:p w:rsidR="00353206" w:rsidRDefault="00353206" w:rsidP="00353206">
      <w:pPr>
        <w:rPr>
          <w:sz w:val="28"/>
          <w:szCs w:val="28"/>
        </w:rPr>
      </w:pPr>
      <w:r>
        <w:rPr>
          <w:b/>
          <w:sz w:val="28"/>
          <w:szCs w:val="28"/>
          <w:lang w:val="en-US"/>
        </w:rPr>
        <w:t>I</w:t>
      </w:r>
      <w:r>
        <w:rPr>
          <w:b/>
          <w:sz w:val="28"/>
          <w:szCs w:val="28"/>
        </w:rPr>
        <w:t>.</w:t>
      </w:r>
      <w:r>
        <w:rPr>
          <w:sz w:val="28"/>
          <w:szCs w:val="28"/>
        </w:rPr>
        <w:t xml:space="preserve"> Согнуть плотный лист бумаги пополам, украсив его по своему желанию.</w:t>
      </w:r>
    </w:p>
    <w:p w:rsidR="00353206" w:rsidRDefault="00353206" w:rsidP="00353206">
      <w:pPr>
        <w:rPr>
          <w:sz w:val="28"/>
          <w:szCs w:val="28"/>
        </w:rPr>
      </w:pPr>
    </w:p>
    <w:p w:rsidR="00353206" w:rsidRDefault="00353206" w:rsidP="00353206">
      <w:pPr>
        <w:rPr>
          <w:sz w:val="28"/>
          <w:szCs w:val="28"/>
        </w:rPr>
      </w:pPr>
      <w:r>
        <w:rPr>
          <w:noProof/>
          <w:sz w:val="28"/>
          <w:szCs w:val="28"/>
          <w:lang w:eastAsia="ru-RU"/>
        </w:rPr>
        <w:drawing>
          <wp:inline distT="0" distB="0" distL="0" distR="0">
            <wp:extent cx="4943475" cy="3705225"/>
            <wp:effectExtent l="0" t="0" r="9525" b="9525"/>
            <wp:docPr id="14" name="Рисунок 14"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3475" cy="3705225"/>
                    </a:xfrm>
                    <a:prstGeom prst="rect">
                      <a:avLst/>
                    </a:prstGeom>
                    <a:noFill/>
                    <a:ln>
                      <a:noFill/>
                    </a:ln>
                  </pic:spPr>
                </pic:pic>
              </a:graphicData>
            </a:graphic>
          </wp:inline>
        </w:drawing>
      </w:r>
    </w:p>
    <w:p w:rsidR="00353206" w:rsidRDefault="00353206" w:rsidP="00353206">
      <w:pPr>
        <w:rPr>
          <w:sz w:val="28"/>
          <w:szCs w:val="28"/>
        </w:rPr>
      </w:pPr>
    </w:p>
    <w:p w:rsidR="00E224C5" w:rsidRDefault="00353206" w:rsidP="00353206">
      <w:pPr>
        <w:rPr>
          <w:sz w:val="28"/>
          <w:szCs w:val="28"/>
        </w:rPr>
      </w:pPr>
      <w:r>
        <w:rPr>
          <w:b/>
          <w:sz w:val="28"/>
          <w:szCs w:val="28"/>
          <w:lang w:val="en-US"/>
        </w:rPr>
        <w:t>II</w:t>
      </w:r>
      <w:r>
        <w:rPr>
          <w:b/>
          <w:sz w:val="28"/>
          <w:szCs w:val="28"/>
        </w:rPr>
        <w:t>.</w:t>
      </w:r>
      <w:r>
        <w:rPr>
          <w:sz w:val="28"/>
          <w:szCs w:val="28"/>
        </w:rPr>
        <w:t xml:space="preserve"> Заранее приготовить лист (половина альбомного листа) в технике «</w:t>
      </w:r>
      <w:proofErr w:type="spellStart"/>
      <w:r>
        <w:rPr>
          <w:sz w:val="28"/>
          <w:szCs w:val="28"/>
        </w:rPr>
        <w:t>граттаж</w:t>
      </w:r>
      <w:proofErr w:type="spellEnd"/>
      <w:r>
        <w:rPr>
          <w:sz w:val="28"/>
          <w:szCs w:val="28"/>
        </w:rPr>
        <w:t>»</w:t>
      </w:r>
      <w:r w:rsidR="00E224C5" w:rsidRPr="00E224C5">
        <w:rPr>
          <w:sz w:val="28"/>
          <w:szCs w:val="28"/>
        </w:rPr>
        <w:t xml:space="preserve"> </w:t>
      </w:r>
    </w:p>
    <w:p w:rsidR="00353206" w:rsidRDefault="00E224C5" w:rsidP="00353206">
      <w:pPr>
        <w:rPr>
          <w:sz w:val="28"/>
          <w:szCs w:val="28"/>
        </w:rPr>
      </w:pPr>
      <w:r>
        <w:rPr>
          <w:sz w:val="28"/>
          <w:szCs w:val="28"/>
        </w:rPr>
        <w:t>«</w:t>
      </w:r>
      <w:proofErr w:type="spellStart"/>
      <w:r>
        <w:rPr>
          <w:sz w:val="28"/>
          <w:szCs w:val="28"/>
        </w:rPr>
        <w:t>Граттаж</w:t>
      </w:r>
      <w:proofErr w:type="spellEnd"/>
      <w:r>
        <w:rPr>
          <w:sz w:val="28"/>
          <w:szCs w:val="28"/>
        </w:rPr>
        <w:t>» - процарапывание по восковой основе:</w:t>
      </w:r>
    </w:p>
    <w:p w:rsidR="00E224C5" w:rsidRDefault="00E224C5" w:rsidP="00353206">
      <w:pPr>
        <w:rPr>
          <w:sz w:val="28"/>
          <w:szCs w:val="28"/>
        </w:rPr>
      </w:pPr>
      <w:r>
        <w:rPr>
          <w:sz w:val="28"/>
          <w:szCs w:val="28"/>
        </w:rPr>
        <w:t>1. Лист бумаги расчертить на квадраты, раскрасив их в разные цвета</w:t>
      </w:r>
    </w:p>
    <w:p w:rsidR="00353206" w:rsidRDefault="00353206" w:rsidP="00E224C5">
      <w:pPr>
        <w:jc w:val="center"/>
        <w:rPr>
          <w:sz w:val="28"/>
          <w:szCs w:val="28"/>
        </w:rPr>
      </w:pPr>
      <w:r>
        <w:rPr>
          <w:noProof/>
          <w:sz w:val="28"/>
          <w:szCs w:val="28"/>
          <w:lang w:eastAsia="ru-RU"/>
        </w:rPr>
        <w:drawing>
          <wp:inline distT="0" distB="0" distL="0" distR="0" wp14:anchorId="3C0AFED1" wp14:editId="0CDE6BED">
            <wp:extent cx="3223655" cy="2419350"/>
            <wp:effectExtent l="0" t="0" r="0"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7664" cy="2429864"/>
                    </a:xfrm>
                    <a:prstGeom prst="rect">
                      <a:avLst/>
                    </a:prstGeom>
                    <a:noFill/>
                    <a:ln>
                      <a:noFill/>
                    </a:ln>
                  </pic:spPr>
                </pic:pic>
              </a:graphicData>
            </a:graphic>
          </wp:inline>
        </w:drawing>
      </w:r>
    </w:p>
    <w:p w:rsidR="00353206" w:rsidRDefault="00353206" w:rsidP="00353206">
      <w:pPr>
        <w:rPr>
          <w:sz w:val="28"/>
          <w:szCs w:val="28"/>
        </w:rPr>
      </w:pPr>
      <w:r>
        <w:rPr>
          <w:sz w:val="28"/>
          <w:szCs w:val="28"/>
        </w:rPr>
        <w:lastRenderedPageBreak/>
        <w:t>2. Натереть лист свечой или покрыть его тонким слоем парафина.</w:t>
      </w:r>
    </w:p>
    <w:p w:rsidR="00353206" w:rsidRDefault="00353206" w:rsidP="00C05F7C">
      <w:pPr>
        <w:jc w:val="center"/>
        <w:rPr>
          <w:sz w:val="28"/>
          <w:szCs w:val="28"/>
        </w:rPr>
      </w:pPr>
      <w:r>
        <w:rPr>
          <w:noProof/>
          <w:sz w:val="28"/>
          <w:szCs w:val="28"/>
          <w:lang w:eastAsia="ru-RU"/>
        </w:rPr>
        <w:drawing>
          <wp:inline distT="0" distB="0" distL="0" distR="0">
            <wp:extent cx="4572000" cy="3429000"/>
            <wp:effectExtent l="0" t="0" r="0" b="0"/>
            <wp:docPr id="11" name="Рисунок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05F7C" w:rsidRDefault="00C05F7C" w:rsidP="00353206">
      <w:pPr>
        <w:rPr>
          <w:sz w:val="28"/>
          <w:szCs w:val="28"/>
        </w:rPr>
      </w:pPr>
    </w:p>
    <w:p w:rsidR="00353206" w:rsidRDefault="00C05F7C" w:rsidP="00353206">
      <w:pPr>
        <w:rPr>
          <w:sz w:val="28"/>
          <w:szCs w:val="28"/>
        </w:rPr>
      </w:pPr>
      <w:r>
        <w:rPr>
          <w:sz w:val="28"/>
          <w:szCs w:val="28"/>
        </w:rPr>
        <w:t>3</w:t>
      </w:r>
      <w:r w:rsidR="00353206">
        <w:rPr>
          <w:sz w:val="28"/>
          <w:szCs w:val="28"/>
        </w:rPr>
        <w:t>. Сверху покрыть составом из чёрной гуаши или туши, жидкого мыла и клея ПВА.</w:t>
      </w:r>
    </w:p>
    <w:p w:rsidR="00353206" w:rsidRDefault="00353206" w:rsidP="00C05F7C">
      <w:pPr>
        <w:jc w:val="center"/>
        <w:rPr>
          <w:sz w:val="28"/>
          <w:szCs w:val="28"/>
        </w:rPr>
      </w:pPr>
      <w:r>
        <w:rPr>
          <w:noProof/>
          <w:sz w:val="28"/>
          <w:szCs w:val="28"/>
          <w:lang w:eastAsia="ru-RU"/>
        </w:rPr>
        <w:drawing>
          <wp:inline distT="0" distB="0" distL="0" distR="0">
            <wp:extent cx="5070219" cy="3800475"/>
            <wp:effectExtent l="0" t="0" r="0" b="0"/>
            <wp:docPr id="10" name="Рисунок 10"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76824" cy="3805426"/>
                    </a:xfrm>
                    <a:prstGeom prst="rect">
                      <a:avLst/>
                    </a:prstGeom>
                    <a:noFill/>
                    <a:ln>
                      <a:noFill/>
                    </a:ln>
                  </pic:spPr>
                </pic:pic>
              </a:graphicData>
            </a:graphic>
          </wp:inline>
        </w:drawing>
      </w:r>
    </w:p>
    <w:p w:rsidR="00353206" w:rsidRDefault="00353206" w:rsidP="00353206">
      <w:pPr>
        <w:rPr>
          <w:sz w:val="28"/>
          <w:szCs w:val="28"/>
        </w:rPr>
      </w:pPr>
      <w:r>
        <w:rPr>
          <w:sz w:val="28"/>
          <w:szCs w:val="28"/>
          <w:lang w:val="en-US"/>
        </w:rPr>
        <w:lastRenderedPageBreak/>
        <w:t>III</w:t>
      </w:r>
      <w:r>
        <w:rPr>
          <w:sz w:val="28"/>
          <w:szCs w:val="28"/>
        </w:rPr>
        <w:t>. Любым острым предметом процарапать рисунок</w:t>
      </w:r>
      <w:r>
        <w:rPr>
          <w:noProof/>
          <w:sz w:val="28"/>
          <w:szCs w:val="28"/>
          <w:lang w:eastAsia="ru-RU"/>
        </w:rPr>
        <w:drawing>
          <wp:inline distT="0" distB="0" distL="0" distR="0">
            <wp:extent cx="5476875" cy="4105275"/>
            <wp:effectExtent l="0" t="0" r="9525" b="9525"/>
            <wp:docPr id="9" name="Рисунок 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p>
    <w:p w:rsidR="00C05F7C" w:rsidRDefault="00C05F7C" w:rsidP="00353206">
      <w:pPr>
        <w:rPr>
          <w:sz w:val="28"/>
          <w:szCs w:val="28"/>
        </w:rPr>
      </w:pPr>
    </w:p>
    <w:p w:rsidR="00353206" w:rsidRDefault="00353206" w:rsidP="00353206">
      <w:pPr>
        <w:rPr>
          <w:sz w:val="28"/>
          <w:szCs w:val="28"/>
        </w:rPr>
      </w:pPr>
      <w:r>
        <w:rPr>
          <w:sz w:val="28"/>
          <w:szCs w:val="28"/>
        </w:rPr>
        <w:t xml:space="preserve">Проявите творчество и фантазию при украшении открытки. </w:t>
      </w:r>
    </w:p>
    <w:p w:rsidR="008A35CD" w:rsidRPr="00C05F7C" w:rsidRDefault="00C05F7C" w:rsidP="00C05F7C">
      <w:pPr>
        <w:jc w:val="center"/>
      </w:pPr>
      <w:r w:rsidRPr="008A35CD">
        <w:rPr>
          <w:rFonts w:ascii="Times New Roman" w:eastAsia="Times New Roman" w:hAnsi="Times New Roman" w:cs="Times New Roman"/>
          <w:noProof/>
          <w:sz w:val="28"/>
          <w:szCs w:val="28"/>
          <w:lang w:eastAsia="ru-RU"/>
        </w:rPr>
        <w:drawing>
          <wp:inline distT="0" distB="0" distL="0" distR="0" wp14:anchorId="365F68F5" wp14:editId="054A5CD1">
            <wp:extent cx="3448050" cy="3527670"/>
            <wp:effectExtent l="0" t="0" r="0" b="0"/>
            <wp:docPr id="15" name="Рисунок 15" descr="C:\Users\detsad152\Pictures\2015-03-3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tsad152\Pictures\2015-03-31\01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984" b="10310"/>
                    <a:stretch/>
                  </pic:blipFill>
                  <pic:spPr bwMode="auto">
                    <a:xfrm>
                      <a:off x="0" y="0"/>
                      <a:ext cx="3459065" cy="3538940"/>
                    </a:xfrm>
                    <a:prstGeom prst="rect">
                      <a:avLst/>
                    </a:prstGeom>
                    <a:noFill/>
                    <a:ln>
                      <a:noFill/>
                    </a:ln>
                    <a:extLst>
                      <a:ext uri="{53640926-AAD7-44D8-BBD7-CCE9431645EC}">
                        <a14:shadowObscured xmlns:a14="http://schemas.microsoft.com/office/drawing/2010/main"/>
                      </a:ext>
                    </a:extLst>
                  </pic:spPr>
                </pic:pic>
              </a:graphicData>
            </a:graphic>
          </wp:inline>
        </w:drawing>
      </w:r>
    </w:p>
    <w:p w:rsidR="008A35CD" w:rsidRPr="008A35CD" w:rsidRDefault="008A35CD" w:rsidP="008A35CD">
      <w:pPr>
        <w:spacing w:after="0" w:line="240" w:lineRule="auto"/>
        <w:rPr>
          <w:rFonts w:ascii="Times New Roman" w:eastAsia="Times New Roman" w:hAnsi="Times New Roman" w:cs="Times New Roman"/>
          <w:color w:val="C00000"/>
          <w:sz w:val="28"/>
          <w:szCs w:val="28"/>
          <w:lang w:eastAsia="ru-RU"/>
        </w:rPr>
      </w:pPr>
      <w:r w:rsidRPr="008A35CD">
        <w:rPr>
          <w:rFonts w:ascii="Times New Roman" w:eastAsia="Times New Roman" w:hAnsi="Times New Roman" w:cs="Times New Roman"/>
          <w:color w:val="C00000"/>
          <w:sz w:val="28"/>
          <w:szCs w:val="28"/>
          <w:lang w:eastAsia="ru-RU"/>
        </w:rPr>
        <w:t>Со словами благодарности вручим подарок нашим дорогим ветеранам!</w:t>
      </w:r>
    </w:p>
    <w:p w:rsidR="00353206" w:rsidRPr="008A35CD" w:rsidRDefault="00353206">
      <w:pPr>
        <w:rPr>
          <w:color w:val="C00000"/>
        </w:rPr>
      </w:pPr>
    </w:p>
    <w:sectPr w:rsidR="00353206" w:rsidRPr="008A35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352EC"/>
    <w:multiLevelType w:val="hybridMultilevel"/>
    <w:tmpl w:val="524A6B8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2B9"/>
    <w:rsid w:val="00353206"/>
    <w:rsid w:val="005F02B9"/>
    <w:rsid w:val="008A35CD"/>
    <w:rsid w:val="00955BAB"/>
    <w:rsid w:val="00B67211"/>
    <w:rsid w:val="00B74088"/>
    <w:rsid w:val="00B8489C"/>
    <w:rsid w:val="00C05F7C"/>
    <w:rsid w:val="00C259F6"/>
    <w:rsid w:val="00E22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D6CC69-9359-45EA-B00A-517339FFD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489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8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044356">
      <w:bodyDiv w:val="1"/>
      <w:marLeft w:val="0"/>
      <w:marRight w:val="0"/>
      <w:marTop w:val="0"/>
      <w:marBottom w:val="0"/>
      <w:divBdr>
        <w:top w:val="none" w:sz="0" w:space="0" w:color="auto"/>
        <w:left w:val="none" w:sz="0" w:space="0" w:color="auto"/>
        <w:bottom w:val="none" w:sz="0" w:space="0" w:color="auto"/>
        <w:right w:val="none" w:sz="0" w:space="0" w:color="auto"/>
      </w:divBdr>
    </w:div>
    <w:div w:id="1889104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535</Words>
  <Characters>3050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10</cp:revision>
  <dcterms:created xsi:type="dcterms:W3CDTF">2017-11-13T15:29:00Z</dcterms:created>
  <dcterms:modified xsi:type="dcterms:W3CDTF">2017-11-16T15:52:00Z</dcterms:modified>
</cp:coreProperties>
</file>