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F" w:rsidRDefault="009A5ADF" w:rsidP="00E91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_____</w:t>
      </w:r>
    </w:p>
    <w:p w:rsidR="005D3D8E" w:rsidRPr="00862324" w:rsidRDefault="005D3D8E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</w:t>
      </w: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ДОШКОЛЬНОГО</w:t>
      </w:r>
      <w:r w:rsidR="00A151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</w:t>
      </w:r>
    </w:p>
    <w:p w:rsidR="00A151D0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МЕЖДУ МУНИЦИПАЛЬНЫМ БЮД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ЖЕТНЫМ ДОШКОЛЬНЫМ </w:t>
      </w:r>
      <w:r w:rsid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ОБРАЗОВАТЕЛЬНЫМ 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УЧРЕЖДЕНИЕМ «ЦЕНТР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РАЗВИТИЯ РЕБЕНКА – ДЕТСКИЙ САД № 4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РОДИТЕЛЯМИ</w:t>
      </w: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(ЗАКОННЫМИ ПРЕДСТАВИТЕЛЯМИ)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873FDC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="00253F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ород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Тула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F45">
        <w:rPr>
          <w:rFonts w:ascii="Times New Roman" w:hAnsi="Times New Roman" w:cs="Times New Roman"/>
          <w:sz w:val="24"/>
          <w:szCs w:val="24"/>
          <w:lang w:eastAsia="ru-RU"/>
        </w:rPr>
        <w:t>«____» ________ 20___ год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«Центр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ребенка – детский сад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», именуемое в дальнейшем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рр</w:t>
      </w:r>
      <w:proofErr w:type="spellEnd"/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/с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 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>серия 71 ЛО</w:t>
      </w:r>
      <w:proofErr w:type="gramStart"/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 000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0204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от  20.01.201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рег.№ 0133/02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>, выданной м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инистерством образования Тульской области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 директ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ора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Грачевой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Антонины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Валентиновны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действу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ющей на основании Устава, и родителя (законного представителя) ______________________________________________</w:t>
      </w:r>
      <w:r w:rsidR="00E00CC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 именуемого в дальнейшем «Заказчик», действующего на основании свидетельства о рождении _________________________________________________________, в интересах несовершеннолетнего 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D3D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 дата, рождения)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  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5D3D8E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ADF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ребенка с указанием индекса)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BE7BD8" w:rsidRDefault="00BE7BD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5508F3" w:rsidRDefault="009A5ADF" w:rsidP="009A5A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0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A5ADF" w:rsidRPr="00635372" w:rsidRDefault="009A5ADF" w:rsidP="009A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BA0872">
        <w:rPr>
          <w:rFonts w:ascii="Times New Roman" w:hAnsi="Times New Roman" w:cs="Times New Roman"/>
          <w:sz w:val="24"/>
          <w:szCs w:val="24"/>
          <w:lang w:eastAsia="ru-RU"/>
        </w:rPr>
        <w:t>Предметом Д</w:t>
      </w:r>
      <w:r w:rsidRPr="009A5AD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49250E"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Воспитаннику образовательных услуг в рамках реализации основной образовательной программы дошкольного образования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образовательная программа), в соответствии с </w:t>
      </w:r>
      <w:hyperlink r:id="rId9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2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Воспитанника в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</w:t>
      </w:r>
      <w:r w:rsidR="00BA0872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здании, расположенном по адресу: </w:t>
      </w:r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г. Тула, п. Косая Гора, ул. М. Горького 21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1.2. Форма обучения: очная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образовательных программ:</w:t>
      </w:r>
    </w:p>
    <w:p w:rsidR="009A5ADF" w:rsidRPr="0049250E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основная образовательная программа дошкольного образования 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МБДОУ «</w:t>
      </w:r>
      <w:proofErr w:type="spellStart"/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A4D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на момент подписания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составляет</w:t>
      </w:r>
      <w:r w:rsidRPr="00540A9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40A92" w:rsidRPr="00976C69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40A92" w:rsidRPr="00976C69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FBF">
        <w:rPr>
          <w:rFonts w:ascii="Times New Roman" w:hAnsi="Times New Roman" w:cs="Times New Roman"/>
          <w:sz w:val="24"/>
          <w:szCs w:val="24"/>
          <w:u w:val="single"/>
        </w:rPr>
        <w:t>полный день (12-часовое пребывание)</w:t>
      </w:r>
      <w:r w:rsidRPr="00BD6FBF">
        <w:rPr>
          <w:rFonts w:ascii="Times New Roman" w:hAnsi="Times New Roman" w:cs="Times New Roman"/>
          <w:sz w:val="24"/>
          <w:szCs w:val="24"/>
        </w:rPr>
        <w:t xml:space="preserve"> в режиме пятидневной рабочей недели. Выходные дни: суббота, воскресенье, праздничные дни.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группу_______________________________________</w:t>
      </w:r>
      <w:r w:rsidR="0049250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 направленности.</w:t>
      </w: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3B0BD7" w:rsidRDefault="00FB1A28" w:rsidP="00FB1A28">
      <w:pPr>
        <w:numPr>
          <w:ilvl w:val="0"/>
          <w:numId w:val="1"/>
        </w:numPr>
        <w:spacing w:after="0" w:line="240" w:lineRule="auto"/>
        <w:ind w:hanging="121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  Взаимодействие сторон</w:t>
      </w:r>
    </w:p>
    <w:p w:rsidR="00FB1A28" w:rsidRPr="003B0BD7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b/>
          <w:sz w:val="23"/>
          <w:szCs w:val="23"/>
          <w:lang w:eastAsia="ru-RU"/>
        </w:rPr>
        <w:t>2.1. Исполнитель вправе: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2.1.1. Самостоятельно осуществлять образовательную деятельность.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2.1.2. Предоставлять Воспитаннику дополнительные бесплатные образовательные услуги (за рамками образовательной деятельности), наименование, </w:t>
      </w:r>
      <w:proofErr w:type="gram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объем</w:t>
      </w:r>
      <w:proofErr w:type="gram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2.1.3. Вносить предложения по вопросам воспитания ребенка в семье.</w:t>
      </w:r>
    </w:p>
    <w:p w:rsidR="00FB1A28" w:rsidRPr="003B0BD7" w:rsidRDefault="00FB1A28" w:rsidP="00FB1A28">
      <w:pPr>
        <w:spacing w:after="0" w:line="240" w:lineRule="auto"/>
        <w:jc w:val="both"/>
        <w:rPr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2.1.4. </w:t>
      </w:r>
      <w:r w:rsidRPr="003B0BD7">
        <w:rPr>
          <w:rFonts w:ascii="Times New Roman" w:hAnsi="Times New Roman" w:cs="Times New Roman"/>
          <w:sz w:val="23"/>
          <w:szCs w:val="23"/>
        </w:rPr>
        <w:t>Сокращать количество групп, объединять группы, переводить детей в другие группы (согласно возрасту ребенка) в связи с уменьшением контингента воспитанников в летний период на основании приказа директора и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2.1.5. </w:t>
      </w:r>
      <w:r w:rsidRPr="003B0BD7">
        <w:rPr>
          <w:rFonts w:ascii="Times New Roman" w:hAnsi="Times New Roman" w:cs="Times New Roman"/>
          <w:sz w:val="23"/>
          <w:szCs w:val="23"/>
        </w:rPr>
        <w:t>Производить замену педагогов и младшего воспитателя в группе в связи с болезнью, отпуском или увольнением основного работника.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2.1.6. Снимать автоматически ребенка с питания при отсутствии его в течение дня до 12:00 часов.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2.1.7. Отчислить ребенка из учреждения в следующих случаях: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 xml:space="preserve">- </w:t>
      </w:r>
      <w:r w:rsidR="002F4A24" w:rsidRPr="002F4A24">
        <w:rPr>
          <w:rFonts w:ascii="Times New Roman" w:hAnsi="Times New Roman" w:cs="Times New Roman"/>
          <w:sz w:val="23"/>
          <w:szCs w:val="23"/>
        </w:rPr>
        <w:t>в связи с получением образования (завершением обучения)</w:t>
      </w:r>
      <w:r w:rsidRPr="003B0BD7">
        <w:rPr>
          <w:rFonts w:ascii="Times New Roman" w:hAnsi="Times New Roman" w:cs="Times New Roman"/>
          <w:sz w:val="23"/>
          <w:szCs w:val="23"/>
        </w:rPr>
        <w:t>;</w:t>
      </w:r>
    </w:p>
    <w:p w:rsidR="002F4A24" w:rsidRPr="003B0BD7" w:rsidRDefault="00310D54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2F4A24">
        <w:rPr>
          <w:rFonts w:ascii="Times New Roman" w:hAnsi="Times New Roman" w:cs="Times New Roman"/>
          <w:sz w:val="23"/>
          <w:szCs w:val="23"/>
        </w:rPr>
        <w:t>осрочно:</w:t>
      </w:r>
    </w:p>
    <w:p w:rsidR="00FB1A28" w:rsidRPr="003B0BD7" w:rsidRDefault="00FB1A28" w:rsidP="002F4A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 xml:space="preserve">по </w:t>
      </w:r>
      <w:r w:rsidR="002F4A24">
        <w:rPr>
          <w:rFonts w:ascii="Times New Roman" w:hAnsi="Times New Roman" w:cs="Times New Roman"/>
          <w:sz w:val="23"/>
          <w:szCs w:val="23"/>
        </w:rPr>
        <w:t xml:space="preserve">инициативе родителей (законных представителей) несовершеннолетнего обучающегося, в том числе в </w:t>
      </w:r>
      <w:r w:rsidR="002F4A24" w:rsidRPr="002F4A24">
        <w:rPr>
          <w:rFonts w:ascii="Times New Roman" w:hAnsi="Times New Roman" w:cs="Times New Roman"/>
          <w:sz w:val="23"/>
          <w:szCs w:val="23"/>
        </w:rPr>
        <w:t>случае перевода обучающегося для продолжения освоения образовательной программы в другую организацию, осуществляющ</w:t>
      </w:r>
      <w:r w:rsidR="002F4A24">
        <w:rPr>
          <w:rFonts w:ascii="Times New Roman" w:hAnsi="Times New Roman" w:cs="Times New Roman"/>
          <w:sz w:val="23"/>
          <w:szCs w:val="23"/>
        </w:rPr>
        <w:t>ую образовательную деятельность</w:t>
      </w:r>
      <w:r w:rsidRPr="003B0BD7">
        <w:rPr>
          <w:rFonts w:ascii="Times New Roman" w:hAnsi="Times New Roman" w:cs="Times New Roman"/>
          <w:sz w:val="23"/>
          <w:szCs w:val="23"/>
        </w:rPr>
        <w:t>;</w:t>
      </w:r>
    </w:p>
    <w:p w:rsidR="00FB1A28" w:rsidRPr="003B0BD7" w:rsidRDefault="002F4A24" w:rsidP="002F4A24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2F4A24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</w:t>
      </w:r>
      <w:bookmarkStart w:id="0" w:name="_GoBack"/>
      <w:bookmarkEnd w:id="0"/>
      <w:r w:rsidRPr="002F4A24">
        <w:rPr>
          <w:rFonts w:ascii="Times New Roman" w:hAnsi="Times New Roman" w:cs="Times New Roman"/>
          <w:sz w:val="23"/>
          <w:szCs w:val="23"/>
        </w:rPr>
        <w:t xml:space="preserve">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  <w:sz w:val="23"/>
          <w:szCs w:val="23"/>
        </w:rPr>
        <w:t>МБДОУ «</w:t>
      </w:r>
      <w:proofErr w:type="spellStart"/>
      <w:r>
        <w:rPr>
          <w:rFonts w:ascii="Times New Roman" w:hAnsi="Times New Roman" w:cs="Times New Roman"/>
          <w:sz w:val="23"/>
          <w:szCs w:val="23"/>
        </w:rPr>
        <w:t>Црр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д</w:t>
      </w:r>
      <w:r w:rsidRPr="002F4A24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2F4A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№ 4»</w:t>
      </w:r>
      <w:r w:rsidRPr="002F4A24">
        <w:rPr>
          <w:rFonts w:ascii="Times New Roman" w:hAnsi="Times New Roman" w:cs="Times New Roman"/>
          <w:sz w:val="23"/>
          <w:szCs w:val="23"/>
        </w:rPr>
        <w:t>, в том числе в случае ликвидации организации, осуществляющей образовательную деятельность.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2.1.8. Приостановить работу МБДОУ «</w:t>
      </w:r>
      <w:proofErr w:type="spell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на определенный срок для проведения ремонтных работ в соответствии </w:t>
      </w:r>
      <w:r w:rsidR="00B7692D" w:rsidRPr="00B7692D">
        <w:rPr>
          <w:rFonts w:ascii="Times New Roman" w:hAnsi="Times New Roman" w:cs="Times New Roman"/>
          <w:sz w:val="23"/>
          <w:szCs w:val="23"/>
          <w:lang w:eastAsia="ru-RU"/>
        </w:rPr>
        <w:t>с п.1.7 СанПиН 2.4.3648 - 20</w:t>
      </w:r>
      <w:r w:rsidRPr="003B0BD7">
        <w:rPr>
          <w:rFonts w:ascii="Times New Roman" w:hAnsi="Times New Roman" w:cs="Times New Roman"/>
          <w:sz w:val="23"/>
          <w:szCs w:val="23"/>
          <w:lang w:eastAsia="ru-RU"/>
        </w:rPr>
        <w:t>, а так же в случаях отключения воды, света, отопления по письменным сообщениям коммунальных служб города,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2.1.9. Осуществлять обработку персональных данных, в соответствии с требованиями Федерального закона от 27.07.2006 г. №152-ФЗ «О персональных данных»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2.1.10. Проводить медико-психолого-педагогическое обследование и тестирование физической подготовленности и физического развития воспитанника только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2.1.11. Информировать заблаговременно родителей (законных представителей) о месте, времени и содержании медико-психолого-педагогического обследования и тестирования физической подготовленности и физического развития воспитанника.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2.1.12</w:t>
      </w:r>
      <w:r w:rsidR="00EF2E30">
        <w:rPr>
          <w:rFonts w:ascii="Times New Roman" w:hAnsi="Times New Roman" w:cs="Times New Roman"/>
          <w:sz w:val="23"/>
          <w:szCs w:val="23"/>
        </w:rPr>
        <w:t>.</w:t>
      </w:r>
      <w:r w:rsidRPr="003B0BD7">
        <w:rPr>
          <w:rFonts w:ascii="Times New Roman" w:hAnsi="Times New Roman" w:cs="Times New Roman"/>
          <w:sz w:val="23"/>
          <w:szCs w:val="23"/>
        </w:rPr>
        <w:t xml:space="preserve"> Предоставлять при приеме в порядке перевода на </w:t>
      </w:r>
      <w:proofErr w:type="gramStart"/>
      <w:r w:rsidRPr="003B0BD7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3B0BD7">
        <w:rPr>
          <w:rFonts w:ascii="Times New Roman" w:hAnsi="Times New Roman" w:cs="Times New Roman"/>
          <w:sz w:val="23"/>
          <w:szCs w:val="23"/>
        </w:rPr>
        <w:t xml:space="preserve">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Заказчика.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b/>
          <w:sz w:val="23"/>
          <w:szCs w:val="23"/>
          <w:lang w:eastAsia="ru-RU"/>
        </w:rPr>
        <w:t>2.2. Заказчик вправе: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2.2.1. Участвовать в образовательной деятельности МБДОУ «</w:t>
      </w:r>
      <w:proofErr w:type="spell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в том числе, в формировании образовательной программы.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2.2.2. Получать от Исполнителя информацию: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BD7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за рамками образовательной деятельности на возмездной основе.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t>2.2.5.  Находиться с Воспитанником в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период его адаптации в течение 3-х дней не более 60 минут.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t>2.2.6. Принимать участие в организации и проведение совместных мероприятий с детьми в ДОУ (утренники, развлечения, физкультурные праздники, досуги, дни здоровья и др.) по согласованию с администрацией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t>2.2.7. Принимать участие в деятельности коллегиальных органов управления, предусмотренных Уставом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2.2.8. Быть избранным в состав родительского комитета группы или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 xml:space="preserve">и другие органы самоуправления в соответствии с Уставом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2.2.9. Вносить предложения по улучшению работы с детьми и по организации бесплатных дополнительных услуг в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2.2.10. Требовать выполнения Устава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 xml:space="preserve">и условий настоящего Договора со стороны всех работников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pStyle w:val="a3"/>
        <w:jc w:val="both"/>
        <w:rPr>
          <w:sz w:val="23"/>
          <w:szCs w:val="23"/>
        </w:rPr>
      </w:pPr>
      <w:r w:rsidRPr="00F77096">
        <w:rPr>
          <w:sz w:val="23"/>
          <w:szCs w:val="23"/>
        </w:rPr>
        <w:t xml:space="preserve">2.2.11. </w:t>
      </w:r>
      <w:proofErr w:type="gramStart"/>
      <w:r w:rsidRPr="00F77096">
        <w:rPr>
          <w:sz w:val="23"/>
          <w:szCs w:val="23"/>
        </w:rPr>
        <w:t>Получать компенсацию части родительской платы на основании постановления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выплаты» и «Положения об определении среднего размера платы, взимаемой с</w:t>
      </w:r>
      <w:proofErr w:type="gramEnd"/>
      <w:r w:rsidRPr="00F77096">
        <w:rPr>
          <w:sz w:val="23"/>
          <w:szCs w:val="23"/>
        </w:rPr>
        <w:t xml:space="preserve"> </w:t>
      </w:r>
      <w:proofErr w:type="gramStart"/>
      <w:r w:rsidRPr="00F77096">
        <w:rPr>
          <w:sz w:val="23"/>
          <w:szCs w:val="23"/>
        </w:rPr>
        <w:t>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области»» на первого ребёнка– 20%, второго ребёнка – 50%, третьего ребёнка и последующих - 70% при условии своевременного внесения родителями (законными представителями) родительской платы за присмотр и уход за ребёнком в</w:t>
      </w:r>
      <w:proofErr w:type="gramEnd"/>
      <w:r w:rsidRPr="00F77096">
        <w:rPr>
          <w:sz w:val="23"/>
          <w:szCs w:val="23"/>
        </w:rPr>
        <w:t xml:space="preserve"> МБДОУ «</w:t>
      </w:r>
      <w:proofErr w:type="spellStart"/>
      <w:r w:rsidRPr="00F77096">
        <w:rPr>
          <w:sz w:val="23"/>
          <w:szCs w:val="23"/>
        </w:rPr>
        <w:t>Црр</w:t>
      </w:r>
      <w:proofErr w:type="spellEnd"/>
      <w:r w:rsidRPr="00F77096">
        <w:rPr>
          <w:sz w:val="23"/>
          <w:szCs w:val="23"/>
        </w:rPr>
        <w:t xml:space="preserve"> – д/с № 4», на основании </w:t>
      </w:r>
      <w:r w:rsidRPr="00F77096">
        <w:rPr>
          <w:bCs/>
          <w:sz w:val="23"/>
          <w:szCs w:val="23"/>
        </w:rPr>
        <w:t>постановления</w:t>
      </w:r>
      <w:r w:rsidRPr="00F77096">
        <w:rPr>
          <w:sz w:val="23"/>
          <w:szCs w:val="23"/>
        </w:rPr>
        <w:t xml:space="preserve"> правительства Тульской  области  от 4 февраля 2015 года N 39  «О внесении изменения в постановление правительства Тульской области от</w:t>
      </w:r>
      <w:hyperlink r:id="rId13" w:tgtFrame="_blank" w:history="1">
        <w:r w:rsidRPr="00F77096">
          <w:rPr>
            <w:rStyle w:val="ac"/>
            <w:color w:val="auto"/>
            <w:sz w:val="23"/>
            <w:szCs w:val="23"/>
            <w:u w:val="none"/>
          </w:rPr>
          <w:t xml:space="preserve"> 16.10.2013 N 550</w:t>
        </w:r>
      </w:hyperlink>
      <w:r w:rsidRPr="00F77096">
        <w:rPr>
          <w:sz w:val="23"/>
          <w:szCs w:val="23"/>
        </w:rPr>
        <w:t>», и подаче заявления и прилагаемых к нему документов, начиная с месяца, в котором последовало обращение.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2.2.12. </w:t>
      </w:r>
      <w:proofErr w:type="gramStart"/>
      <w:r w:rsidRPr="00F77096">
        <w:rPr>
          <w:rFonts w:ascii="Times New Roman" w:hAnsi="Times New Roman" w:cs="Times New Roman"/>
          <w:sz w:val="23"/>
          <w:szCs w:val="23"/>
        </w:rPr>
        <w:t>Получать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в соответствии с постановлениями администрации города Тулы от 08.12.2014 № 4135 и от 08.12.2014 № 4134</w:t>
      </w:r>
      <w:proofErr w:type="gramEnd"/>
      <w:r w:rsidRPr="00F77096">
        <w:rPr>
          <w:rFonts w:ascii="Times New Roman" w:hAnsi="Times New Roman" w:cs="Times New Roman"/>
          <w:sz w:val="23"/>
          <w:szCs w:val="23"/>
        </w:rPr>
        <w:t xml:space="preserve"> соответственно.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2.2.13. Оказывать добровольные пожертвования и вносить целевые взносы на расчетный счет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2.2.14. Заслушивать отчеты директора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>об использовании бюджетных и внебюджетных средств (не реже 1 раза в год).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>2.2.15. Выразить письменное согласие (несогласие) на обработку своих персональных данных и персональных данных своего ребёнка (Федеральный Закон от 27.07.2006 № 152-ФЗ «О персональных данных»).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2.2.16. Взаимодействовать с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>по всем направлениям образовательного процесса.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2.2.17. Получать при приеме в порядке перевода на </w:t>
      </w:r>
      <w:proofErr w:type="gramStart"/>
      <w:r w:rsidRPr="00F77096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F77096">
        <w:rPr>
          <w:rFonts w:ascii="Times New Roman" w:hAnsi="Times New Roman" w:cs="Times New Roman"/>
          <w:sz w:val="23"/>
          <w:szCs w:val="23"/>
        </w:rPr>
        <w:t xml:space="preserve">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96" w:rsidRPr="00A404A2" w:rsidRDefault="00F77096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Pr="00A404A2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7A7206" w:rsidRDefault="00FB1A28" w:rsidP="004B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sz w:val="24"/>
          <w:szCs w:val="24"/>
          <w:lang w:eastAsia="ru-RU"/>
        </w:rPr>
        <w:t>2.3.1. Обеспечивать Заказчику доступ к информации для ознакомления с Уставом МБДОУ «</w:t>
      </w:r>
      <w:proofErr w:type="spellStart"/>
      <w:r w:rsidRPr="00A404A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A404A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4», с лицензией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</w:t>
      </w:r>
      <w:proofErr w:type="gramStart"/>
      <w:r w:rsidRPr="004D21F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 и обязанности Воспитанника и Заказчика.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2.3.2. Обеспечивать надлежащее предоставление услуг, предусмотренных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разделом 1 настоящего Договора 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>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ФЗ – № 273 «Об образовании в РФ».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ситуацией,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образовательным программам, предусмотренным в п.1.3.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2.3.10. Обеспечивать Воспитанника необходимым сбалансированным питанием в соответствии с требованием </w:t>
      </w:r>
      <w:r w:rsidR="00D8226A">
        <w:rPr>
          <w:rFonts w:ascii="Times New Roman" w:hAnsi="Times New Roman" w:cs="Times New Roman"/>
          <w:sz w:val="24"/>
          <w:szCs w:val="24"/>
          <w:lang w:eastAsia="ru-RU"/>
        </w:rPr>
        <w:t>СанПиН 2.4.3648 - 20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до 1 сентября текущего года.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за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ФЗ – 152 от 27.07.2006г. «О персональных данных» в части сбора, хранения и обработки персональных данных Заказчика и Воспитанника.</w:t>
      </w:r>
    </w:p>
    <w:p w:rsidR="00FB1A28" w:rsidRPr="007A6095" w:rsidRDefault="00FB1A28" w:rsidP="00FB1A28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</w:t>
      </w:r>
      <w:r w:rsidRPr="007A6095">
        <w:rPr>
          <w:rFonts w:ascii="Times New Roman" w:hAnsi="Times New Roman" w:cs="Times New Roman"/>
          <w:sz w:val="24"/>
          <w:szCs w:val="24"/>
        </w:rPr>
        <w:t>Сохранять место за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B7225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2257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B72257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его болезни, </w:t>
      </w:r>
      <w:r w:rsidRPr="007A6095">
        <w:rPr>
          <w:rFonts w:ascii="Times New Roman" w:hAnsi="Times New Roman" w:cs="Times New Roman"/>
          <w:sz w:val="24"/>
          <w:szCs w:val="24"/>
        </w:rPr>
        <w:t>санаторно-курортного лечения, карантина, отпуска родителей (законных представителей).</w:t>
      </w:r>
    </w:p>
    <w:p w:rsidR="00FB1A28" w:rsidRPr="007A6095" w:rsidRDefault="00FB1A28" w:rsidP="00FB1A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Осуществлять медицинское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воспитанника через </w:t>
      </w:r>
      <w:r w:rsidRPr="007A60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рофилактические</w:t>
      </w:r>
      <w:r w:rsidRPr="007A6095">
        <w:rPr>
          <w:rFonts w:ascii="Times New Roman" w:hAnsi="Times New Roman" w:cs="Times New Roman"/>
          <w:sz w:val="24"/>
          <w:szCs w:val="24"/>
        </w:rPr>
        <w:t>, закаливающие, санитарно-гигиенические мероприятия.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2.3.16.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Производить расчет родительской платы за присмотр и уход за </w:t>
      </w:r>
      <w:r>
        <w:rPr>
          <w:rFonts w:ascii="Times New Roman" w:hAnsi="Times New Roman" w:cs="Times New Roman"/>
          <w:sz w:val="24"/>
          <w:szCs w:val="24"/>
        </w:rPr>
        <w:t>ребёнком  в МБДОУ  в размере 2144</w:t>
      </w:r>
      <w:r w:rsidRPr="007A6095">
        <w:rPr>
          <w:rFonts w:ascii="Times New Roman" w:hAnsi="Times New Roman" w:cs="Times New Roman"/>
          <w:sz w:val="24"/>
          <w:szCs w:val="24"/>
        </w:rPr>
        <w:t xml:space="preserve"> рублей в месяц;  </w:t>
      </w:r>
      <w:proofErr w:type="gramStart"/>
      <w:r w:rsidRPr="007A6095">
        <w:rPr>
          <w:rFonts w:ascii="Times New Roman" w:hAnsi="Times New Roman" w:cs="Times New Roman"/>
          <w:sz w:val="24"/>
          <w:szCs w:val="24"/>
        </w:rPr>
        <w:t>для родителей, имеющих трех и боле</w:t>
      </w:r>
      <w:r>
        <w:rPr>
          <w:rFonts w:ascii="Times New Roman" w:hAnsi="Times New Roman" w:cs="Times New Roman"/>
          <w:sz w:val="24"/>
          <w:szCs w:val="24"/>
        </w:rPr>
        <w:t>е несовершеннолетних детей – 1072 рублей в месяц на основании п</w:t>
      </w:r>
      <w:r w:rsidRPr="007A6095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B5">
        <w:rPr>
          <w:rFonts w:ascii="Times New Roman" w:hAnsi="Times New Roman" w:cs="Times New Roman"/>
          <w:sz w:val="24"/>
          <w:szCs w:val="24"/>
        </w:rPr>
        <w:t xml:space="preserve">администрации г. Тулы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AB5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5990</w:t>
      </w:r>
      <w:r w:rsidRPr="00393AB5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</w:t>
      </w:r>
      <w:r w:rsidRPr="007A7206">
        <w:rPr>
          <w:rFonts w:ascii="Times New Roman" w:hAnsi="Times New Roman" w:cs="Times New Roman"/>
          <w:sz w:val="23"/>
          <w:szCs w:val="23"/>
        </w:rPr>
        <w:t>взимания, внесения и расходования родительской платы</w:t>
      </w:r>
      <w:proofErr w:type="gramEnd"/>
      <w:r w:rsidRPr="007A7206">
        <w:rPr>
          <w:rFonts w:ascii="Times New Roman" w:hAnsi="Times New Roman" w:cs="Times New Roman"/>
          <w:sz w:val="23"/>
          <w:szCs w:val="23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FB1A28" w:rsidRPr="007A7206" w:rsidRDefault="00FB1A28" w:rsidP="00FB1A28">
      <w:pPr>
        <w:pStyle w:val="a3"/>
        <w:jc w:val="both"/>
        <w:rPr>
          <w:sz w:val="23"/>
          <w:szCs w:val="23"/>
        </w:rPr>
      </w:pPr>
      <w:r w:rsidRPr="007A7206">
        <w:rPr>
          <w:sz w:val="23"/>
          <w:szCs w:val="23"/>
        </w:rPr>
        <w:t xml:space="preserve">  2.3.17. </w:t>
      </w:r>
      <w:proofErr w:type="gramStart"/>
      <w:r w:rsidRPr="007A7206">
        <w:rPr>
          <w:sz w:val="23"/>
          <w:szCs w:val="23"/>
        </w:rPr>
        <w:t>Производить выплату компенсации части родительской платы на основании постановления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 платы, взимаемой</w:t>
      </w:r>
      <w:proofErr w:type="gramEnd"/>
      <w:r w:rsidRPr="007A7206">
        <w:rPr>
          <w:sz w:val="23"/>
          <w:szCs w:val="23"/>
        </w:rPr>
        <w:t xml:space="preserve"> </w:t>
      </w:r>
      <w:proofErr w:type="gramStart"/>
      <w:r w:rsidRPr="007A7206">
        <w:rPr>
          <w:sz w:val="23"/>
          <w:szCs w:val="23"/>
        </w:rPr>
        <w:t>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области», порядке ее выплаты и положения  об определении среднего размера платы, взимаемой с родителей  (законных представителей) за содержание ребёнка (присмотр и уход за ребёнком)  в государственных и муниципальных</w:t>
      </w:r>
      <w:proofErr w:type="gramEnd"/>
      <w:r w:rsidRPr="007A7206">
        <w:rPr>
          <w:sz w:val="23"/>
          <w:szCs w:val="23"/>
        </w:rPr>
        <w:t xml:space="preserve"> </w:t>
      </w:r>
      <w:proofErr w:type="gramStart"/>
      <w:r w:rsidRPr="007A7206">
        <w:rPr>
          <w:sz w:val="23"/>
          <w:szCs w:val="23"/>
        </w:rPr>
        <w:t xml:space="preserve">образовательных учреждениях, реализующих основную общеобразовательную программу дошкольного образования,  и вышеуказанного постановления  администрации города Тулы  на первого ребёнка – 20 процентов, второго ребёнка - 50 процентов, третьего ребёнка и последующих – 70 процентов с учетом фактических дней посещения и на основании </w:t>
      </w:r>
      <w:r w:rsidRPr="007A7206">
        <w:rPr>
          <w:bCs/>
          <w:sz w:val="23"/>
          <w:szCs w:val="23"/>
        </w:rPr>
        <w:t xml:space="preserve">постановления  </w:t>
      </w:r>
      <w:r w:rsidRPr="007A7206">
        <w:rPr>
          <w:sz w:val="23"/>
          <w:szCs w:val="23"/>
        </w:rPr>
        <w:t>правительства Тульской  области  от 4 февраля 2015 года</w:t>
      </w:r>
      <w:r w:rsidR="00B7692D">
        <w:rPr>
          <w:sz w:val="23"/>
          <w:szCs w:val="23"/>
        </w:rPr>
        <w:t xml:space="preserve"> </w:t>
      </w:r>
      <w:r w:rsidRPr="007A7206">
        <w:rPr>
          <w:sz w:val="23"/>
          <w:szCs w:val="23"/>
        </w:rPr>
        <w:t>N 39  «О внесении изменения в постановление правительства Тульской области от</w:t>
      </w:r>
      <w:hyperlink r:id="rId14" w:tgtFrame="_blank" w:history="1">
        <w:r w:rsidRPr="007A7206">
          <w:rPr>
            <w:rStyle w:val="ac"/>
            <w:color w:val="auto"/>
            <w:sz w:val="23"/>
            <w:szCs w:val="23"/>
            <w:u w:val="none"/>
          </w:rPr>
          <w:t xml:space="preserve"> 16.10.2013 N 550</w:t>
        </w:r>
      </w:hyperlink>
      <w:r w:rsidRPr="007A7206">
        <w:rPr>
          <w:sz w:val="23"/>
          <w:szCs w:val="23"/>
        </w:rPr>
        <w:t>».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 xml:space="preserve">2.3.18. </w:t>
      </w:r>
      <w:proofErr w:type="gramStart"/>
      <w:r w:rsidRPr="007A7206">
        <w:rPr>
          <w:rFonts w:ascii="Times New Roman" w:hAnsi="Times New Roman" w:cs="Times New Roman"/>
          <w:sz w:val="23"/>
          <w:szCs w:val="23"/>
          <w:lang w:eastAsia="ru-RU"/>
        </w:rPr>
        <w:t>Выполнять требования Постановления Правительства РФ от 24.12.2007 года № 926 «Об утверждении Правил направления средств части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и направления средств материнского (семейного капитала на оплату содержания ребенка в ДОУ, реализующем основную общеобразовательную программу дошкольного образования.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</w:rPr>
        <w:t xml:space="preserve">2.3.19.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>Предоставлять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 на  основании   постановлений  администрации  города  Тулы  от 08.12.2014 № 4135 и от 08.12.2014 № 4134 соответственно.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</w:rPr>
        <w:t xml:space="preserve">2.3.20. Осуществлять при приеме в порядке перевода на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7A7206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7A7206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b/>
          <w:sz w:val="23"/>
          <w:szCs w:val="23"/>
          <w:lang w:eastAsia="ru-RU"/>
        </w:rPr>
        <w:t>2.4. Заказчик обязан: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 xml:space="preserve">2.4.1.Соблюдать требования учредительных документов Исполнителя, правил внутреннего распорядка, распорядительных локальных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Pr="007A7206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учебно-вспомогательному и медицинскому персоналу Исполнителя и другим воспитанникам, не посягать на их честь и достоинство.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 xml:space="preserve">2.4.2.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 xml:space="preserve">Своевременно вносить плату за присмотр и уход за Воспитанником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</w:t>
      </w:r>
      <w:r w:rsidRPr="00393AB5">
        <w:rPr>
          <w:rFonts w:ascii="Times New Roman" w:hAnsi="Times New Roman" w:cs="Times New Roman"/>
          <w:sz w:val="24"/>
          <w:szCs w:val="24"/>
        </w:rPr>
        <w:t>утверждении Положения о порядке взимания, внесения и расходования родительской платы за присмотр и</w:t>
      </w:r>
      <w:proofErr w:type="gramEnd"/>
      <w:r w:rsidRPr="00393AB5">
        <w:rPr>
          <w:rFonts w:ascii="Times New Roman" w:hAnsi="Times New Roman" w:cs="Times New Roman"/>
          <w:sz w:val="24"/>
          <w:szCs w:val="24"/>
        </w:rPr>
        <w:t xml:space="preserve"> уход за детьми, осваивающими образовательные программы дошкольного образования в муниципальных образовательных организациях, </w:t>
      </w:r>
      <w:r w:rsidRPr="00F56FD7">
        <w:rPr>
          <w:rFonts w:ascii="Times New Roman" w:hAnsi="Times New Roman" w:cs="Times New Roman"/>
          <w:sz w:val="23"/>
          <w:szCs w:val="23"/>
        </w:rPr>
        <w:t>осуществляющих образовательную деятельность» не позднее 15 числа текущего месяца путем предоплаты за месяц.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2.4.3. При поступлении Воспитанника в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и в период действия настоящего Договора своевременно </w:t>
      </w:r>
      <w:proofErr w:type="gram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предоставлять Исполнителю все необходимые документы</w:t>
      </w:r>
      <w:proofErr w:type="gram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>, предусмотренные «Порядком приема на обучение в образовательную организацию по программам дошкольного образования».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2.4.5. Обеспечивать посещение Воспитанником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согласно правилам внутреннего распорядка Исполнителя.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2.4.6. Информировать Исполнителя о предстоящем отсутствии Воспитанника в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или его болезни до 12.00. текущего дня. 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принять меры по восстановлению его здоровья и не допускать посещения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период заболевания.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2.4.7. </w:t>
      </w:r>
      <w:proofErr w:type="gram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Предоставить справку</w:t>
      </w:r>
      <w:proofErr w:type="gram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2.4.8. Бережно относиться к имуществу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возмещать ущерб, причинный Воспитанником имуществу Исполнителя, в соответствии с законодательством РФ.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2.4.9. </w:t>
      </w:r>
      <w:r w:rsidRPr="00F56FD7">
        <w:rPr>
          <w:rFonts w:ascii="Times New Roman" w:hAnsi="Times New Roman" w:cs="Times New Roman"/>
          <w:sz w:val="23"/>
          <w:szCs w:val="23"/>
        </w:rPr>
        <w:t xml:space="preserve">Соблюдать режим работы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с 6.30. до 18.30.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2.4.10. Приводить ребёнка в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в опрятном виде, чистой одежде и обуви.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>2.4.11. Лично приводить и забирать ребёнка у воспитателя, не доверяя ребёнка лицам, не достигшим 16-ти летнего возраста и лицам в нетрезвом состоянии.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2.4.12. Предоставлять заявление на имя директора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56FD7">
        <w:rPr>
          <w:rFonts w:ascii="Times New Roman" w:hAnsi="Times New Roman" w:cs="Times New Roman"/>
          <w:sz w:val="23"/>
          <w:szCs w:val="23"/>
        </w:rPr>
        <w:t xml:space="preserve"> лично в случаях необходимости передачи ребёнка иным лицам при уходе ребёнка из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56FD7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2.4.13. Взаимодействовать с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по всем направлениям образовательного процесса.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2.4.14. </w:t>
      </w:r>
      <w:r w:rsidR="00F56FD7" w:rsidRPr="00F56FD7">
        <w:rPr>
          <w:rFonts w:ascii="Times New Roman" w:hAnsi="Times New Roman" w:cs="Times New Roman"/>
          <w:sz w:val="23"/>
          <w:szCs w:val="23"/>
        </w:rPr>
        <w:t>П</w:t>
      </w:r>
      <w:r w:rsidRPr="00F56FD7">
        <w:rPr>
          <w:rFonts w:ascii="Times New Roman" w:hAnsi="Times New Roman" w:cs="Times New Roman"/>
          <w:sz w:val="23"/>
          <w:szCs w:val="23"/>
        </w:rPr>
        <w:t xml:space="preserve">ри приеме в порядке перевода на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F56FD7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родного, указать в заявлении на прием несовершеннолетнего обучающегося (воспитанника).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F56FD7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3. Размер, сроки и порядок оплаты за </w:t>
      </w:r>
      <w:proofErr w:type="gramStart"/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присмотр</w:t>
      </w:r>
      <w:proofErr w:type="gramEnd"/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и уход за Воспитанником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3.1.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>Стоимость услуг Исполнителя по присмотру и уходу за воспитанником (далее – родительская плата) составляет 2144 рублей, для родителей, имеющих трех и более несовершеннолетних детей – 1072 рублей в месяц,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</w:t>
      </w:r>
      <w:proofErr w:type="gramEnd"/>
      <w:r w:rsidRPr="00F56FD7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 xml:space="preserve">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</w:t>
      </w:r>
      <w:r w:rsidRPr="00F56FD7">
        <w:rPr>
          <w:rFonts w:ascii="Times New Roman" w:hAnsi="Times New Roman" w:cs="Times New Roman"/>
          <w:sz w:val="23"/>
          <w:szCs w:val="23"/>
        </w:rPr>
        <w:lastRenderedPageBreak/>
        <w:t>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  <w:proofErr w:type="gramEnd"/>
    </w:p>
    <w:p w:rsidR="00FB1A28" w:rsidRPr="00F56FD7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родительскую плату за присмотр и уход за Воспитанником.</w:t>
      </w:r>
    </w:p>
    <w:p w:rsidR="00F56FD7" w:rsidRPr="00B7692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3.3. Заказчик ежемесячно вносит родительскую плату за присмотр и уход за Воспитанником, указанную в п. 3.1. настоящего Договора, в сумме 2144/1072 рублей.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>3.4. Оплата производится не позднее 15 числа текущего месяца, путем предоплаты за месяц безналичным путем на счет МБДОУ «</w:t>
      </w:r>
      <w:proofErr w:type="spellStart"/>
      <w:r w:rsidRPr="00056BF3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056BF3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4».</w:t>
      </w:r>
    </w:p>
    <w:p w:rsidR="00FB1A28" w:rsidRPr="00056BF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056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Размер, сроки и порядок оплаты дополнительных образовательных услуг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4.1. Полная стоимость дополнительных образовательных услуг, наименование, перечень и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предоставления,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приложении к настоящему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вору.</w:t>
      </w:r>
    </w:p>
    <w:p w:rsidR="00FB1A28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1A28" w:rsidRPr="00984A1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неисполнение либо ненадлежащее исполнение </w:t>
      </w: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Договором.  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на которых заключен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Договор, могут быть изменены по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101A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E101A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Сторонами и действует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«___» ________ 20__г.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имеющих равную юридическую силу по одному для каждой из Сторон.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7.3. 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7.4. Стороны обязуются извещать друг друга о смене адресов, реквизитов и иных существенных изменениях.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стороны руководствуются законодательством РФ. 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7.8. </w:t>
      </w:r>
      <w:r w:rsidRPr="00E101AD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форме приложения или переоформления Договора заново, тогда предыдущий договор считается недействительным.</w:t>
      </w: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224D" w:rsidRDefault="002D224D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224D" w:rsidRDefault="002D224D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2A6F" w:rsidRDefault="00DB2A6F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Pr="000B3105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5ADF" w:rsidRDefault="006578F6" w:rsidP="009A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и</w:t>
      </w:r>
      <w:r w:rsidR="009A5ADF"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ED2" w:rsidRDefault="00EF7A17" w:rsidP="0098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66675</wp:posOffset>
                </wp:positionV>
                <wp:extent cx="2971800" cy="4857750"/>
                <wp:effectExtent l="9525" t="1143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ОЕ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УЧРЕЖДЕНИЕ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– ДЕТСКИЙ САД № 4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7A4A20" w:rsidRPr="00125D3C" w:rsidRDefault="007A4A20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1142F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FE4206" w:rsidRPr="00125D3C" w:rsidRDefault="003F2A4D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Косая Гора, 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М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Горького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A0872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052B35" w:rsidRPr="00125D3C" w:rsidRDefault="00125D3C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ИНН/КПП </w:t>
                            </w:r>
                            <w:r w:rsid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7104069747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А.В.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52B35" w:rsidRDefault="0005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3pt;margin-top:5.25pt;width:234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" strokecolor="white [3212]">
                <v:textbox>
                  <w:txbxContent>
                    <w:p w:rsidR="00C1142F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ОЕ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УЧРЕЖДЕНИЕ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– ДЕТСКИЙ САД № 4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7A4A20" w:rsidRPr="00125D3C" w:rsidRDefault="007A4A20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1142F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FE4206" w:rsidRPr="00125D3C" w:rsidRDefault="003F2A4D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Косая Гора, 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М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Горького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A0872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052B35" w:rsidRPr="00125D3C" w:rsidRDefault="00125D3C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ИНН/КПП </w:t>
                      </w:r>
                      <w:r w:rsid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7104069747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А.В.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052B35" w:rsidRDefault="00052B3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66675</wp:posOffset>
                </wp:positionV>
                <wp:extent cx="3248025" cy="485775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Pr="001D157C" w:rsidRDefault="00C1142F" w:rsidP="003F2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C1142F" w:rsidRPr="003F2A4D" w:rsidRDefault="003F2A4D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C1142F" w:rsidRPr="003F2A4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C1142F" w:rsidRDefault="00C1142F" w:rsidP="00C1142F">
                            <w:pPr>
                              <w:jc w:val="center"/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proofErr w:type="gramStart"/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 xml:space="preserve"> _________</w:t>
                            </w:r>
                            <w:r w:rsidR="00FE420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578F6">
                              <w:rPr>
                                <w:rFonts w:ascii="Times New Roman" w:hAnsi="Times New Roman" w:cs="Times New Roman"/>
                              </w:rPr>
                              <w:t xml:space="preserve">  (</w:t>
                            </w: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t>________)</w:t>
                            </w:r>
                            <w:proofErr w:type="gramEnd"/>
                          </w:p>
                          <w:p w:rsidR="00C1142F" w:rsidRPr="00C1142F" w:rsidRDefault="00C1142F" w:rsidP="00C1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1.2pt;margin-top:5.25pt;width:255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" strokecolor="white [3212]">
                <v:textbox>
                  <w:txbxContent>
                    <w:p w:rsidR="00C1142F" w:rsidRPr="001D157C" w:rsidRDefault="00C1142F" w:rsidP="003F2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C1142F" w:rsidRPr="003F2A4D" w:rsidRDefault="003F2A4D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C1142F" w:rsidRPr="003F2A4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C1142F" w:rsidRDefault="00C1142F" w:rsidP="00C1142F">
                      <w:pPr>
                        <w:jc w:val="center"/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proofErr w:type="gramStart"/>
                      <w:r w:rsidRPr="003F2A4D">
                        <w:rPr>
                          <w:rFonts w:ascii="Times New Roman" w:hAnsi="Times New Roman" w:cs="Times New Roman"/>
                        </w:rPr>
                        <w:t xml:space="preserve"> _________</w:t>
                      </w:r>
                      <w:r w:rsidR="00FE420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578F6">
                        <w:rPr>
                          <w:rFonts w:ascii="Times New Roman" w:hAnsi="Times New Roman" w:cs="Times New Roman"/>
                        </w:rPr>
                        <w:t xml:space="preserve">  (</w:t>
                      </w:r>
                      <w:r w:rsidRPr="003F2A4D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t>________)</w:t>
                      </w:r>
                      <w:proofErr w:type="gramEnd"/>
                    </w:p>
                    <w:p w:rsidR="00C1142F" w:rsidRPr="00C1142F" w:rsidRDefault="00C1142F" w:rsidP="00C11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B92" w:rsidRDefault="00D15B92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3C1F20" w:rsidRDefault="003C1F20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D15B92" w:rsidRDefault="00D15B92" w:rsidP="00E70758">
      <w:pPr>
        <w:pStyle w:val="a3"/>
        <w:rPr>
          <w:sz w:val="20"/>
          <w:szCs w:val="20"/>
        </w:rPr>
      </w:pPr>
    </w:p>
    <w:p w:rsidR="00E70758" w:rsidRPr="00494069" w:rsidRDefault="00E70758" w:rsidP="00D15B92">
      <w:pPr>
        <w:pStyle w:val="a3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Приложение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к форме договора об образовании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по образовательным программам дошкольного образования,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proofErr w:type="gramStart"/>
      <w:r w:rsidRPr="00494069">
        <w:rPr>
          <w:sz w:val="20"/>
          <w:szCs w:val="20"/>
        </w:rPr>
        <w:t>утвержденной</w:t>
      </w:r>
      <w:proofErr w:type="gramEnd"/>
      <w:r w:rsidRPr="00494069">
        <w:rPr>
          <w:sz w:val="20"/>
          <w:szCs w:val="20"/>
        </w:rPr>
        <w:t xml:space="preserve"> приказом </w:t>
      </w:r>
      <w:r w:rsidR="00421D50">
        <w:rPr>
          <w:sz w:val="20"/>
          <w:szCs w:val="20"/>
        </w:rPr>
        <w:t>МБ</w:t>
      </w:r>
      <w:r w:rsidR="004357B5">
        <w:rPr>
          <w:sz w:val="20"/>
          <w:szCs w:val="20"/>
        </w:rPr>
        <w:t>Д</w:t>
      </w:r>
      <w:r w:rsidR="00421D50">
        <w:rPr>
          <w:sz w:val="20"/>
          <w:szCs w:val="20"/>
        </w:rPr>
        <w:t xml:space="preserve">ОУ </w:t>
      </w:r>
      <w:r w:rsidR="00BD1D82">
        <w:rPr>
          <w:sz w:val="20"/>
          <w:szCs w:val="20"/>
        </w:rPr>
        <w:t>«</w:t>
      </w:r>
      <w:proofErr w:type="spellStart"/>
      <w:r w:rsidR="00BD1D82" w:rsidRPr="00BD1D82">
        <w:rPr>
          <w:rFonts w:asciiTheme="minorHAnsi" w:hAnsiTheme="minorHAnsi" w:cs="Times New Roman"/>
          <w:sz w:val="20"/>
          <w:szCs w:val="20"/>
          <w:lang w:eastAsia="ru-RU"/>
        </w:rPr>
        <w:t>Црр</w:t>
      </w:r>
      <w:proofErr w:type="spellEnd"/>
      <w:r w:rsidR="00BD1D82" w:rsidRPr="00BD1D82">
        <w:rPr>
          <w:rFonts w:asciiTheme="minorHAnsi" w:hAnsiTheme="minorHAnsi" w:cs="Times New Roman"/>
          <w:sz w:val="20"/>
          <w:szCs w:val="20"/>
          <w:lang w:eastAsia="ru-RU"/>
        </w:rPr>
        <w:t xml:space="preserve"> – д/с № 4</w:t>
      </w:r>
      <w:r w:rsidR="00BD1D82">
        <w:rPr>
          <w:rFonts w:asciiTheme="minorHAnsi" w:hAnsiTheme="minorHAnsi" w:cs="Times New Roman"/>
          <w:sz w:val="20"/>
          <w:szCs w:val="20"/>
          <w:lang w:eastAsia="ru-RU"/>
        </w:rPr>
        <w:t>»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от_______</w:t>
      </w:r>
      <w:r w:rsidR="00421D50">
        <w:rPr>
          <w:sz w:val="20"/>
          <w:szCs w:val="20"/>
        </w:rPr>
        <w:t>20___</w:t>
      </w:r>
      <w:r w:rsidRPr="00494069">
        <w:rPr>
          <w:sz w:val="20"/>
          <w:szCs w:val="20"/>
        </w:rPr>
        <w:t xml:space="preserve"> № _____-а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049"/>
        <w:gridCol w:w="2073"/>
        <w:gridCol w:w="2621"/>
        <w:gridCol w:w="1243"/>
        <w:gridCol w:w="1065"/>
      </w:tblGrid>
      <w:tr w:rsidR="00E70758" w:rsidRPr="00494069">
        <w:tc>
          <w:tcPr>
            <w:tcW w:w="534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 xml:space="preserve">№ </w:t>
            </w:r>
            <w:proofErr w:type="gramStart"/>
            <w:r w:rsidRPr="00494069">
              <w:rPr>
                <w:sz w:val="20"/>
                <w:szCs w:val="20"/>
              </w:rPr>
              <w:t>п</w:t>
            </w:r>
            <w:proofErr w:type="gramEnd"/>
            <w:r w:rsidRPr="00494069">
              <w:rPr>
                <w:sz w:val="20"/>
                <w:szCs w:val="20"/>
              </w:rPr>
              <w:t>/п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056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59" w:type="dxa"/>
            <w:gridSpan w:val="2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Количество часов</w:t>
            </w:r>
          </w:p>
        </w:tc>
      </w:tr>
      <w:tr w:rsidR="00E70758" w:rsidRPr="00494069">
        <w:tc>
          <w:tcPr>
            <w:tcW w:w="534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 неделю</w:t>
            </w: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всего</w:t>
            </w: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984A13" w:rsidRDefault="00984A13">
      <w:pPr>
        <w:pStyle w:val="a3"/>
        <w:jc w:val="center"/>
        <w:rPr>
          <w:sz w:val="20"/>
          <w:szCs w:val="20"/>
        </w:rPr>
      </w:pPr>
    </w:p>
    <w:p w:rsidR="00E84DE1" w:rsidRPr="00984A13" w:rsidRDefault="00EF7A17" w:rsidP="00984A13">
      <w:pPr>
        <w:spacing w:after="160" w:line="259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184785</wp:posOffset>
                </wp:positionV>
                <wp:extent cx="3248025" cy="485775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Pr="00393AB5" w:rsidRDefault="00421D50" w:rsidP="0039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proofErr w:type="gramStart"/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 xml:space="preserve"> _________(________________)</w:t>
                            </w:r>
                            <w:proofErr w:type="gramEnd"/>
                          </w:p>
                          <w:p w:rsidR="00421D50" w:rsidRPr="00C1142F" w:rsidRDefault="00421D50" w:rsidP="00421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0.95pt;margin-top:14.55pt;width:255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" strokecolor="white [3212]">
                <v:textbox>
                  <w:txbxContent>
                    <w:p w:rsidR="00421D50" w:rsidRPr="00393AB5" w:rsidRDefault="00421D50" w:rsidP="00393A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Подпись</w:t>
                      </w:r>
                      <w:proofErr w:type="gramStart"/>
                      <w:r w:rsidRPr="00393AB5">
                        <w:rPr>
                          <w:rFonts w:ascii="Times New Roman" w:hAnsi="Times New Roman" w:cs="Times New Roman"/>
                        </w:rPr>
                        <w:t xml:space="preserve"> _________(________________)</w:t>
                      </w:r>
                      <w:proofErr w:type="gramEnd"/>
                    </w:p>
                    <w:p w:rsidR="00421D50" w:rsidRPr="00C1142F" w:rsidRDefault="00421D50" w:rsidP="00421D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184785</wp:posOffset>
                </wp:positionV>
                <wp:extent cx="2971800" cy="485775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Default="00421D50" w:rsidP="0042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F21F68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ОБРАЗОВАТЕЛЬНОЕ УЧРЕЖДЕНИЕ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- ДЕТСКИЙ САД № 4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BD1D82" w:rsidRPr="001D51F5" w:rsidRDefault="00BD1D82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BD1D82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Косая Гора, 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Горького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421D50" w:rsidRPr="001D51F5" w:rsidRDefault="004357B5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421D50" w:rsidRPr="001D51F5" w:rsidRDefault="009378CC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ИНН/КПП 7104069747</w:t>
                            </w:r>
                            <w:r w:rsidR="00421D50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421D50" w:rsidRDefault="00421D50" w:rsidP="00BD1D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2.8pt;margin-top:14.55pt;width:234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" strokecolor="white [3212]">
                <v:textbox>
                  <w:txbxContent>
                    <w:p w:rsidR="00421D50" w:rsidRDefault="00421D50" w:rsidP="00421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F21F68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ОБРАЗОВАТЕЛЬНОЕ УЧРЕЖДЕНИЕ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- ДЕТСКИЙ САД № 4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BD1D82" w:rsidRPr="001D51F5" w:rsidRDefault="00BD1D82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BD1D82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Косая Гора, 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Горького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421D50" w:rsidRPr="001D51F5" w:rsidRDefault="004357B5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421D50" w:rsidRPr="001D51F5" w:rsidRDefault="009378CC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ИНН/КПП 7104069747</w:t>
                      </w:r>
                      <w:r w:rsidR="00421D50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421D50" w:rsidRDefault="00421D50" w:rsidP="00BD1D8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4DE1" w:rsidRPr="00984A13" w:rsidSect="003B0B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7A" w:rsidRDefault="001C7A7A" w:rsidP="009A5ADF">
      <w:pPr>
        <w:spacing w:after="0" w:line="240" w:lineRule="auto"/>
      </w:pPr>
      <w:r>
        <w:separator/>
      </w:r>
    </w:p>
  </w:endnote>
  <w:endnote w:type="continuationSeparator" w:id="0">
    <w:p w:rsidR="001C7A7A" w:rsidRDefault="001C7A7A" w:rsidP="009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7A" w:rsidRDefault="001C7A7A" w:rsidP="009A5ADF">
      <w:pPr>
        <w:spacing w:after="0" w:line="240" w:lineRule="auto"/>
      </w:pPr>
      <w:r>
        <w:separator/>
      </w:r>
    </w:p>
  </w:footnote>
  <w:footnote w:type="continuationSeparator" w:id="0">
    <w:p w:rsidR="001C7A7A" w:rsidRDefault="001C7A7A" w:rsidP="009A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6F"/>
    <w:multiLevelType w:val="multilevel"/>
    <w:tmpl w:val="78D87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D003D1E"/>
    <w:multiLevelType w:val="hybridMultilevel"/>
    <w:tmpl w:val="CE1A4270"/>
    <w:lvl w:ilvl="0" w:tplc="493272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471C337F"/>
    <w:multiLevelType w:val="multilevel"/>
    <w:tmpl w:val="80967AE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755656C"/>
    <w:multiLevelType w:val="hybridMultilevel"/>
    <w:tmpl w:val="B50E5F78"/>
    <w:lvl w:ilvl="0" w:tplc="15A49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203853"/>
    <w:multiLevelType w:val="hybridMultilevel"/>
    <w:tmpl w:val="00981366"/>
    <w:lvl w:ilvl="0" w:tplc="15A49A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5662E24"/>
    <w:multiLevelType w:val="hybridMultilevel"/>
    <w:tmpl w:val="B358E63E"/>
    <w:lvl w:ilvl="0" w:tplc="15A49A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7"/>
    <w:rsid w:val="000004E7"/>
    <w:rsid w:val="00001B34"/>
    <w:rsid w:val="00002050"/>
    <w:rsid w:val="00007347"/>
    <w:rsid w:val="00013342"/>
    <w:rsid w:val="00013E31"/>
    <w:rsid w:val="0002205A"/>
    <w:rsid w:val="00023926"/>
    <w:rsid w:val="000440F1"/>
    <w:rsid w:val="00046ED2"/>
    <w:rsid w:val="00052B35"/>
    <w:rsid w:val="00056BF3"/>
    <w:rsid w:val="0006073D"/>
    <w:rsid w:val="00067B78"/>
    <w:rsid w:val="0007406E"/>
    <w:rsid w:val="00085CB7"/>
    <w:rsid w:val="00097339"/>
    <w:rsid w:val="000974FF"/>
    <w:rsid w:val="000B3105"/>
    <w:rsid w:val="000B7F04"/>
    <w:rsid w:val="000D58CF"/>
    <w:rsid w:val="000D78C0"/>
    <w:rsid w:val="000E182F"/>
    <w:rsid w:val="000E4543"/>
    <w:rsid w:val="000F3EA5"/>
    <w:rsid w:val="000F521E"/>
    <w:rsid w:val="000F6D7E"/>
    <w:rsid w:val="001065A1"/>
    <w:rsid w:val="0010728D"/>
    <w:rsid w:val="00110361"/>
    <w:rsid w:val="00113F17"/>
    <w:rsid w:val="00116229"/>
    <w:rsid w:val="0012102D"/>
    <w:rsid w:val="0012340D"/>
    <w:rsid w:val="00125D3C"/>
    <w:rsid w:val="00161171"/>
    <w:rsid w:val="001761EB"/>
    <w:rsid w:val="001A4FA3"/>
    <w:rsid w:val="001C7A7A"/>
    <w:rsid w:val="001D157C"/>
    <w:rsid w:val="001D4237"/>
    <w:rsid w:val="001D51F5"/>
    <w:rsid w:val="001F2754"/>
    <w:rsid w:val="002009FB"/>
    <w:rsid w:val="002034A2"/>
    <w:rsid w:val="002234FE"/>
    <w:rsid w:val="00241FA9"/>
    <w:rsid w:val="00253F45"/>
    <w:rsid w:val="00292DB2"/>
    <w:rsid w:val="00296406"/>
    <w:rsid w:val="002A14C5"/>
    <w:rsid w:val="002A6436"/>
    <w:rsid w:val="002B1624"/>
    <w:rsid w:val="002C0FC0"/>
    <w:rsid w:val="002C2CFE"/>
    <w:rsid w:val="002D224D"/>
    <w:rsid w:val="002E2561"/>
    <w:rsid w:val="002F1D58"/>
    <w:rsid w:val="002F4A24"/>
    <w:rsid w:val="003041E0"/>
    <w:rsid w:val="00310D54"/>
    <w:rsid w:val="00327A36"/>
    <w:rsid w:val="003437C0"/>
    <w:rsid w:val="00354119"/>
    <w:rsid w:val="00357916"/>
    <w:rsid w:val="00393AB5"/>
    <w:rsid w:val="003B0BD7"/>
    <w:rsid w:val="003B2757"/>
    <w:rsid w:val="003B6463"/>
    <w:rsid w:val="003C1F20"/>
    <w:rsid w:val="003D04DB"/>
    <w:rsid w:val="003D1C51"/>
    <w:rsid w:val="003D6B68"/>
    <w:rsid w:val="003E0519"/>
    <w:rsid w:val="003E796D"/>
    <w:rsid w:val="003F2A4D"/>
    <w:rsid w:val="00401073"/>
    <w:rsid w:val="004015F1"/>
    <w:rsid w:val="00413052"/>
    <w:rsid w:val="004209D7"/>
    <w:rsid w:val="00421D50"/>
    <w:rsid w:val="004357B5"/>
    <w:rsid w:val="00445117"/>
    <w:rsid w:val="004507A5"/>
    <w:rsid w:val="00452F06"/>
    <w:rsid w:val="00454212"/>
    <w:rsid w:val="00456AE7"/>
    <w:rsid w:val="00457290"/>
    <w:rsid w:val="00475C0A"/>
    <w:rsid w:val="00476DC4"/>
    <w:rsid w:val="00477831"/>
    <w:rsid w:val="00480609"/>
    <w:rsid w:val="0049250E"/>
    <w:rsid w:val="00492F11"/>
    <w:rsid w:val="00494069"/>
    <w:rsid w:val="004B654E"/>
    <w:rsid w:val="004C02C3"/>
    <w:rsid w:val="004D1907"/>
    <w:rsid w:val="004D21F0"/>
    <w:rsid w:val="004E4B33"/>
    <w:rsid w:val="004F281C"/>
    <w:rsid w:val="00540A92"/>
    <w:rsid w:val="005508F3"/>
    <w:rsid w:val="00552D1F"/>
    <w:rsid w:val="005907BF"/>
    <w:rsid w:val="00593443"/>
    <w:rsid w:val="005C5479"/>
    <w:rsid w:val="005D3262"/>
    <w:rsid w:val="005D3D8E"/>
    <w:rsid w:val="005F5601"/>
    <w:rsid w:val="00621D45"/>
    <w:rsid w:val="0063253B"/>
    <w:rsid w:val="00635372"/>
    <w:rsid w:val="00640689"/>
    <w:rsid w:val="006578F6"/>
    <w:rsid w:val="0068372F"/>
    <w:rsid w:val="006A734F"/>
    <w:rsid w:val="006B3541"/>
    <w:rsid w:val="006D285A"/>
    <w:rsid w:val="006E5B25"/>
    <w:rsid w:val="00704F6F"/>
    <w:rsid w:val="007128A3"/>
    <w:rsid w:val="00727AF4"/>
    <w:rsid w:val="00732927"/>
    <w:rsid w:val="00737FA7"/>
    <w:rsid w:val="0076098B"/>
    <w:rsid w:val="0078401E"/>
    <w:rsid w:val="007926DE"/>
    <w:rsid w:val="007A3D3A"/>
    <w:rsid w:val="007A447E"/>
    <w:rsid w:val="007A4A20"/>
    <w:rsid w:val="007A6095"/>
    <w:rsid w:val="007A7206"/>
    <w:rsid w:val="007B0D60"/>
    <w:rsid w:val="007B79E0"/>
    <w:rsid w:val="007C1634"/>
    <w:rsid w:val="007C237E"/>
    <w:rsid w:val="007D4E84"/>
    <w:rsid w:val="007E2E27"/>
    <w:rsid w:val="007E3162"/>
    <w:rsid w:val="007E59E0"/>
    <w:rsid w:val="007F327A"/>
    <w:rsid w:val="007F46C4"/>
    <w:rsid w:val="00806B85"/>
    <w:rsid w:val="00810156"/>
    <w:rsid w:val="00850647"/>
    <w:rsid w:val="00853B4A"/>
    <w:rsid w:val="00862324"/>
    <w:rsid w:val="00867A16"/>
    <w:rsid w:val="00867B08"/>
    <w:rsid w:val="00871FB4"/>
    <w:rsid w:val="00873FDC"/>
    <w:rsid w:val="0088242B"/>
    <w:rsid w:val="009172A6"/>
    <w:rsid w:val="009202E5"/>
    <w:rsid w:val="00924450"/>
    <w:rsid w:val="009378CC"/>
    <w:rsid w:val="00952FA1"/>
    <w:rsid w:val="00976C69"/>
    <w:rsid w:val="00984A13"/>
    <w:rsid w:val="00995983"/>
    <w:rsid w:val="009A5ADF"/>
    <w:rsid w:val="009A5D69"/>
    <w:rsid w:val="009B2EB2"/>
    <w:rsid w:val="009D0050"/>
    <w:rsid w:val="009E31AC"/>
    <w:rsid w:val="009F0460"/>
    <w:rsid w:val="009F3E00"/>
    <w:rsid w:val="00A02149"/>
    <w:rsid w:val="00A151D0"/>
    <w:rsid w:val="00A2098D"/>
    <w:rsid w:val="00A303F2"/>
    <w:rsid w:val="00A3198F"/>
    <w:rsid w:val="00A404A2"/>
    <w:rsid w:val="00A42998"/>
    <w:rsid w:val="00A50619"/>
    <w:rsid w:val="00A63526"/>
    <w:rsid w:val="00A9019E"/>
    <w:rsid w:val="00AA3CB1"/>
    <w:rsid w:val="00AA7FCC"/>
    <w:rsid w:val="00AC32D6"/>
    <w:rsid w:val="00AD2BED"/>
    <w:rsid w:val="00AD3957"/>
    <w:rsid w:val="00AE2BE8"/>
    <w:rsid w:val="00AF6426"/>
    <w:rsid w:val="00B16776"/>
    <w:rsid w:val="00B21186"/>
    <w:rsid w:val="00B336A6"/>
    <w:rsid w:val="00B54E0D"/>
    <w:rsid w:val="00B60C91"/>
    <w:rsid w:val="00B72257"/>
    <w:rsid w:val="00B760F8"/>
    <w:rsid w:val="00B7692D"/>
    <w:rsid w:val="00BA0872"/>
    <w:rsid w:val="00BC1094"/>
    <w:rsid w:val="00BC4C06"/>
    <w:rsid w:val="00BD1D82"/>
    <w:rsid w:val="00BD416C"/>
    <w:rsid w:val="00BD6FBF"/>
    <w:rsid w:val="00BE3A63"/>
    <w:rsid w:val="00BE7BD8"/>
    <w:rsid w:val="00BF65AF"/>
    <w:rsid w:val="00C1142F"/>
    <w:rsid w:val="00C21A62"/>
    <w:rsid w:val="00C2223B"/>
    <w:rsid w:val="00C57E62"/>
    <w:rsid w:val="00C6210F"/>
    <w:rsid w:val="00C85293"/>
    <w:rsid w:val="00C9238F"/>
    <w:rsid w:val="00C93D2B"/>
    <w:rsid w:val="00CA31BE"/>
    <w:rsid w:val="00CA339E"/>
    <w:rsid w:val="00CA3402"/>
    <w:rsid w:val="00CA7DD7"/>
    <w:rsid w:val="00CB77FA"/>
    <w:rsid w:val="00CD30A1"/>
    <w:rsid w:val="00CE5FAE"/>
    <w:rsid w:val="00CF12F4"/>
    <w:rsid w:val="00D15B92"/>
    <w:rsid w:val="00D3374D"/>
    <w:rsid w:val="00D40C80"/>
    <w:rsid w:val="00D45F43"/>
    <w:rsid w:val="00D50C1B"/>
    <w:rsid w:val="00D55B11"/>
    <w:rsid w:val="00D655F5"/>
    <w:rsid w:val="00D70157"/>
    <w:rsid w:val="00D8226A"/>
    <w:rsid w:val="00DB2A6F"/>
    <w:rsid w:val="00DB39B2"/>
    <w:rsid w:val="00DC3A7D"/>
    <w:rsid w:val="00DC6CF4"/>
    <w:rsid w:val="00DE7362"/>
    <w:rsid w:val="00DE7935"/>
    <w:rsid w:val="00E00CC9"/>
    <w:rsid w:val="00E0749B"/>
    <w:rsid w:val="00E101AD"/>
    <w:rsid w:val="00E2575B"/>
    <w:rsid w:val="00E37662"/>
    <w:rsid w:val="00E47186"/>
    <w:rsid w:val="00E47736"/>
    <w:rsid w:val="00E51275"/>
    <w:rsid w:val="00E601B2"/>
    <w:rsid w:val="00E70758"/>
    <w:rsid w:val="00E73F5F"/>
    <w:rsid w:val="00E84DE1"/>
    <w:rsid w:val="00E857D8"/>
    <w:rsid w:val="00E9146F"/>
    <w:rsid w:val="00E92892"/>
    <w:rsid w:val="00EB1C31"/>
    <w:rsid w:val="00ED601B"/>
    <w:rsid w:val="00EF2786"/>
    <w:rsid w:val="00EF2E30"/>
    <w:rsid w:val="00EF7A17"/>
    <w:rsid w:val="00F11DC3"/>
    <w:rsid w:val="00F12C5D"/>
    <w:rsid w:val="00F15F01"/>
    <w:rsid w:val="00F21F68"/>
    <w:rsid w:val="00F3028A"/>
    <w:rsid w:val="00F56FD7"/>
    <w:rsid w:val="00F77096"/>
    <w:rsid w:val="00F81345"/>
    <w:rsid w:val="00F836F9"/>
    <w:rsid w:val="00F942E5"/>
    <w:rsid w:val="00FB1A28"/>
    <w:rsid w:val="00FC4F6C"/>
    <w:rsid w:val="00FD4DD4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4FA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FA3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ConsPlusCell">
    <w:name w:val="ConsPlusCell"/>
    <w:uiPriority w:val="99"/>
    <w:rsid w:val="000B3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0F3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40689"/>
    <w:rPr>
      <w:rFonts w:eastAsia="Times New Roman"/>
      <w:sz w:val="22"/>
      <w:lang w:eastAsia="ru-RU"/>
    </w:rPr>
  </w:style>
  <w:style w:type="paragraph" w:styleId="2">
    <w:name w:val="Body Text 2"/>
    <w:basedOn w:val="a"/>
    <w:link w:val="20"/>
    <w:uiPriority w:val="99"/>
    <w:locked/>
    <w:rsid w:val="00E707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70758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locked/>
    <w:rsid w:val="00E8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4DE1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AD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ADF"/>
    <w:rPr>
      <w:lang w:eastAsia="en-US"/>
    </w:rPr>
  </w:style>
  <w:style w:type="paragraph" w:styleId="ab">
    <w:name w:val="Normal (Web)"/>
    <w:basedOn w:val="a"/>
    <w:uiPriority w:val="99"/>
    <w:unhideWhenUsed/>
    <w:locked/>
    <w:rsid w:val="00CF1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CF12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4FA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FA3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ConsPlusCell">
    <w:name w:val="ConsPlusCell"/>
    <w:uiPriority w:val="99"/>
    <w:rsid w:val="000B3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0F3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40689"/>
    <w:rPr>
      <w:rFonts w:eastAsia="Times New Roman"/>
      <w:sz w:val="22"/>
      <w:lang w:eastAsia="ru-RU"/>
    </w:rPr>
  </w:style>
  <w:style w:type="paragraph" w:styleId="2">
    <w:name w:val="Body Text 2"/>
    <w:basedOn w:val="a"/>
    <w:link w:val="20"/>
    <w:uiPriority w:val="99"/>
    <w:locked/>
    <w:rsid w:val="00E707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70758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locked/>
    <w:rsid w:val="00E8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4DE1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AD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ADF"/>
    <w:rPr>
      <w:lang w:eastAsia="en-US"/>
    </w:rPr>
  </w:style>
  <w:style w:type="paragraph" w:styleId="ab">
    <w:name w:val="Normal (Web)"/>
    <w:basedOn w:val="a"/>
    <w:uiPriority w:val="99"/>
    <w:unhideWhenUsed/>
    <w:locked/>
    <w:rsid w:val="00CF1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CF12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E40F-E956-4496-A9FC-C3E3EE88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Дом</Company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Потапова Елена Валентиновна</dc:creator>
  <cp:keywords/>
  <dc:description/>
  <cp:lastModifiedBy>User</cp:lastModifiedBy>
  <cp:revision>37</cp:revision>
  <cp:lastPrinted>2021-09-15T07:27:00Z</cp:lastPrinted>
  <dcterms:created xsi:type="dcterms:W3CDTF">2017-09-14T07:27:00Z</dcterms:created>
  <dcterms:modified xsi:type="dcterms:W3CDTF">2021-11-26T12:58:00Z</dcterms:modified>
</cp:coreProperties>
</file>